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DB8CCF" w14:textId="5F292777" w:rsidR="00D83AF3" w:rsidRPr="00C533FB" w:rsidRDefault="00D83AF3" w:rsidP="00D83AF3">
      <w:pPr>
        <w:spacing w:after="0" w:line="240" w:lineRule="auto"/>
        <w:jc w:val="center"/>
        <w:rPr>
          <w:rFonts w:ascii="Times New Roman" w:eastAsia="Times New Roman" w:hAnsi="Times New Roman"/>
          <w:b/>
          <w:sz w:val="24"/>
          <w:szCs w:val="24"/>
        </w:rPr>
      </w:pPr>
      <w:r w:rsidRPr="00C533FB">
        <w:rPr>
          <w:rFonts w:ascii="Times New Roman" w:eastAsia="Times New Roman" w:hAnsi="Times New Roman"/>
          <w:b/>
          <w:noProof/>
          <w:sz w:val="24"/>
          <w:szCs w:val="24"/>
          <w:lang w:val="en-GB" w:eastAsia="en-GB"/>
        </w:rPr>
        <w:drawing>
          <wp:inline distT="0" distB="0" distL="0" distR="0" wp14:anchorId="10652F55" wp14:editId="14D5968A">
            <wp:extent cx="678180" cy="678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14:paraId="1EB5B62C" w14:textId="77777777" w:rsidR="00D83AF3" w:rsidRPr="00C533FB" w:rsidRDefault="00D83AF3" w:rsidP="00D83AF3">
      <w:pPr>
        <w:spacing w:after="0" w:line="240" w:lineRule="auto"/>
        <w:jc w:val="center"/>
        <w:rPr>
          <w:rFonts w:ascii="Times New Roman" w:eastAsia="Times New Roman" w:hAnsi="Times New Roman"/>
          <w:b/>
          <w:sz w:val="24"/>
          <w:szCs w:val="24"/>
        </w:rPr>
      </w:pPr>
      <w:r w:rsidRPr="00C533FB">
        <w:rPr>
          <w:rFonts w:ascii="Times New Roman" w:eastAsia="Times New Roman" w:hAnsi="Times New Roman"/>
          <w:b/>
          <w:sz w:val="24"/>
          <w:szCs w:val="24"/>
        </w:rPr>
        <w:t>ANYKŠČIŲ RAJONO SAVIVALDYBĖS</w:t>
      </w:r>
    </w:p>
    <w:p w14:paraId="3C1A68B6" w14:textId="77777777" w:rsidR="00D83AF3" w:rsidRPr="00C533FB" w:rsidRDefault="00D83AF3" w:rsidP="00D83AF3">
      <w:pPr>
        <w:spacing w:after="0" w:line="240" w:lineRule="auto"/>
        <w:jc w:val="center"/>
        <w:rPr>
          <w:rFonts w:ascii="Times New Roman" w:eastAsia="Times New Roman" w:hAnsi="Times New Roman"/>
          <w:b/>
          <w:sz w:val="24"/>
          <w:szCs w:val="24"/>
        </w:rPr>
      </w:pPr>
      <w:r w:rsidRPr="00C533FB">
        <w:rPr>
          <w:rFonts w:ascii="Times New Roman" w:eastAsia="Times New Roman" w:hAnsi="Times New Roman"/>
          <w:b/>
          <w:sz w:val="24"/>
          <w:szCs w:val="24"/>
        </w:rPr>
        <w:t>TARYBA</w:t>
      </w:r>
    </w:p>
    <w:p w14:paraId="5C2FE6D5" w14:textId="77777777" w:rsidR="00D83AF3" w:rsidRPr="00C533FB" w:rsidRDefault="00D83AF3" w:rsidP="00D83AF3">
      <w:pPr>
        <w:spacing w:after="0" w:line="240" w:lineRule="auto"/>
        <w:jc w:val="center"/>
        <w:rPr>
          <w:rFonts w:ascii="Times New Roman" w:eastAsia="Times New Roman" w:hAnsi="Times New Roman"/>
          <w:b/>
          <w:sz w:val="24"/>
          <w:szCs w:val="24"/>
        </w:rPr>
      </w:pPr>
    </w:p>
    <w:p w14:paraId="34B7559E" w14:textId="77777777" w:rsidR="00D83AF3" w:rsidRPr="00C533FB" w:rsidRDefault="00D83AF3" w:rsidP="00D83AF3">
      <w:pPr>
        <w:suppressAutoHyphens/>
        <w:spacing w:after="0" w:line="240" w:lineRule="auto"/>
        <w:jc w:val="center"/>
        <w:rPr>
          <w:rFonts w:ascii="Times New Roman" w:eastAsia="Times New Roman" w:hAnsi="Times New Roman"/>
          <w:b/>
          <w:bCs/>
          <w:sz w:val="24"/>
          <w:szCs w:val="24"/>
          <w:lang w:eastAsia="ar-SA"/>
        </w:rPr>
      </w:pPr>
      <w:r w:rsidRPr="00C533FB">
        <w:rPr>
          <w:rFonts w:ascii="Times New Roman" w:eastAsia="Times New Roman" w:hAnsi="Times New Roman"/>
          <w:b/>
          <w:bCs/>
          <w:sz w:val="24"/>
          <w:szCs w:val="24"/>
          <w:lang w:eastAsia="ar-SA"/>
        </w:rPr>
        <w:t>SPRENDIMAS</w:t>
      </w:r>
    </w:p>
    <w:p w14:paraId="785C58E0" w14:textId="77777777" w:rsidR="00D83AF3" w:rsidRPr="00C533FB" w:rsidRDefault="00D83AF3" w:rsidP="00D83AF3">
      <w:pPr>
        <w:shd w:val="clear" w:color="auto" w:fill="FFFFFF"/>
        <w:spacing w:after="0" w:line="240" w:lineRule="auto"/>
        <w:jc w:val="center"/>
        <w:rPr>
          <w:rFonts w:ascii="Times New Roman" w:eastAsia="Times New Roman" w:hAnsi="Times New Roman"/>
          <w:sz w:val="24"/>
          <w:szCs w:val="24"/>
          <w:lang w:eastAsia="lt-LT"/>
        </w:rPr>
      </w:pPr>
      <w:r w:rsidRPr="00C533FB">
        <w:rPr>
          <w:rFonts w:ascii="Times New Roman" w:eastAsia="Times New Roman" w:hAnsi="Times New Roman"/>
          <w:b/>
          <w:bCs/>
          <w:sz w:val="24"/>
          <w:szCs w:val="24"/>
          <w:lang w:eastAsia="lt-LT"/>
        </w:rPr>
        <w:t xml:space="preserve">DĖL PRITARIMO </w:t>
      </w:r>
      <w:r w:rsidR="007F770D" w:rsidRPr="00C533FB">
        <w:rPr>
          <w:rFonts w:ascii="Times New Roman" w:eastAsia="Times New Roman" w:hAnsi="Times New Roman"/>
          <w:b/>
          <w:bCs/>
          <w:sz w:val="24"/>
          <w:szCs w:val="24"/>
          <w:lang w:eastAsia="lt-LT"/>
        </w:rPr>
        <w:t>DALYVAUTI</w:t>
      </w:r>
      <w:r w:rsidRPr="00C533FB">
        <w:rPr>
          <w:rFonts w:ascii="Times New Roman" w:eastAsia="Times New Roman" w:hAnsi="Times New Roman"/>
          <w:b/>
          <w:bCs/>
          <w:sz w:val="24"/>
          <w:szCs w:val="24"/>
          <w:lang w:eastAsia="lt-LT"/>
        </w:rPr>
        <w:t xml:space="preserve"> INTERREG V</w:t>
      </w:r>
      <w:r w:rsidR="007F770D" w:rsidRPr="00C533FB">
        <w:rPr>
          <w:rFonts w:ascii="Times New Roman" w:eastAsia="Times New Roman" w:hAnsi="Times New Roman"/>
          <w:b/>
          <w:bCs/>
          <w:sz w:val="24"/>
          <w:szCs w:val="24"/>
          <w:lang w:eastAsia="lt-LT"/>
        </w:rPr>
        <w:t>I</w:t>
      </w:r>
      <w:r w:rsidRPr="00C533FB">
        <w:rPr>
          <w:rFonts w:ascii="Times New Roman" w:eastAsia="Times New Roman" w:hAnsi="Times New Roman"/>
          <w:b/>
          <w:bCs/>
          <w:sz w:val="24"/>
          <w:szCs w:val="24"/>
          <w:lang w:eastAsia="lt-LT"/>
        </w:rPr>
        <w:t>-A LATVIJOS IR LIETUVOS</w:t>
      </w:r>
      <w:r w:rsidR="006C2077" w:rsidRPr="00C533FB">
        <w:rPr>
          <w:rFonts w:ascii="Times New Roman" w:eastAsia="Times New Roman" w:hAnsi="Times New Roman"/>
          <w:b/>
          <w:bCs/>
          <w:sz w:val="24"/>
          <w:szCs w:val="24"/>
          <w:lang w:eastAsia="lt-LT"/>
        </w:rPr>
        <w:t xml:space="preserve"> </w:t>
      </w:r>
      <w:r w:rsidRPr="00C533FB">
        <w:rPr>
          <w:rFonts w:ascii="Times New Roman" w:eastAsia="Times New Roman" w:hAnsi="Times New Roman"/>
          <w:b/>
          <w:bCs/>
          <w:sz w:val="24"/>
          <w:szCs w:val="24"/>
          <w:lang w:eastAsia="lt-LT"/>
        </w:rPr>
        <w:t xml:space="preserve">BENDRADARBIAVIMO PER SIENĄ PROGRAMOS </w:t>
      </w:r>
      <w:r w:rsidR="00521336" w:rsidRPr="00C533FB">
        <w:rPr>
          <w:rFonts w:ascii="Times New Roman" w:eastAsia="Times New Roman" w:hAnsi="Times New Roman"/>
          <w:b/>
          <w:bCs/>
          <w:sz w:val="24"/>
          <w:szCs w:val="24"/>
          <w:lang w:eastAsia="lt-LT"/>
        </w:rPr>
        <w:t>2</w:t>
      </w:r>
      <w:r w:rsidRPr="00C533FB">
        <w:rPr>
          <w:rFonts w:ascii="Times New Roman" w:eastAsia="Times New Roman" w:hAnsi="Times New Roman"/>
          <w:b/>
          <w:bCs/>
          <w:sz w:val="24"/>
          <w:szCs w:val="24"/>
          <w:lang w:eastAsia="lt-LT"/>
        </w:rPr>
        <w:t>-OJO KVIETIMO PROJEKT</w:t>
      </w:r>
      <w:r w:rsidR="007F770D" w:rsidRPr="00C533FB">
        <w:rPr>
          <w:rFonts w:ascii="Times New Roman" w:eastAsia="Times New Roman" w:hAnsi="Times New Roman"/>
          <w:b/>
          <w:bCs/>
          <w:sz w:val="24"/>
          <w:szCs w:val="24"/>
          <w:lang w:eastAsia="lt-LT"/>
        </w:rPr>
        <w:t>E</w:t>
      </w:r>
      <w:r w:rsidR="00457FD6" w:rsidRPr="00C533FB">
        <w:rPr>
          <w:rFonts w:ascii="Times New Roman" w:eastAsia="Times New Roman" w:hAnsi="Times New Roman"/>
          <w:b/>
          <w:bCs/>
          <w:sz w:val="24"/>
          <w:szCs w:val="24"/>
          <w:lang w:eastAsia="lt-LT"/>
        </w:rPr>
        <w:t xml:space="preserve"> </w:t>
      </w:r>
      <w:r w:rsidR="002422CA" w:rsidRPr="00C533FB">
        <w:rPr>
          <w:rFonts w:ascii="Times New Roman" w:eastAsia="Times New Roman" w:hAnsi="Times New Roman"/>
          <w:b/>
          <w:bCs/>
          <w:sz w:val="24"/>
          <w:szCs w:val="24"/>
          <w:lang w:eastAsia="lt-LT"/>
        </w:rPr>
        <w:t>„</w:t>
      </w:r>
      <w:r w:rsidR="00B34C8E" w:rsidRPr="00C533FB">
        <w:rPr>
          <w:rFonts w:ascii="Times New Roman" w:eastAsia="Times New Roman" w:hAnsi="Times New Roman"/>
          <w:b/>
          <w:sz w:val="24"/>
          <w:szCs w:val="24"/>
          <w:lang w:eastAsia="lt-LT"/>
        </w:rPr>
        <w:t>TVARAUS TURIZMO SKATINIMAS LIETUVOS IR LATVIJOS PASIENIO REGIONE PER ISTORINĮ PILIAKALNIŲ PAVELDĄ</w:t>
      </w:r>
      <w:r w:rsidR="00070A23" w:rsidRPr="00C533FB">
        <w:rPr>
          <w:rFonts w:ascii="Times New Roman" w:eastAsia="Times New Roman" w:hAnsi="Times New Roman"/>
          <w:b/>
          <w:bCs/>
          <w:sz w:val="24"/>
          <w:szCs w:val="24"/>
          <w:lang w:eastAsia="lt-LT"/>
        </w:rPr>
        <w:t xml:space="preserve">“ </w:t>
      </w:r>
      <w:r w:rsidR="00457FD6" w:rsidRPr="00C533FB">
        <w:rPr>
          <w:rFonts w:ascii="Times New Roman" w:eastAsia="Times New Roman" w:hAnsi="Times New Roman"/>
          <w:b/>
          <w:bCs/>
          <w:sz w:val="24"/>
          <w:szCs w:val="24"/>
          <w:lang w:eastAsia="lt-LT"/>
        </w:rPr>
        <w:t>PROJEKTO</w:t>
      </w:r>
      <w:r w:rsidR="007F770D" w:rsidRPr="00C533FB">
        <w:rPr>
          <w:rFonts w:ascii="Times New Roman" w:eastAsia="Times New Roman" w:hAnsi="Times New Roman"/>
          <w:b/>
          <w:bCs/>
          <w:sz w:val="24"/>
          <w:szCs w:val="24"/>
          <w:lang w:eastAsia="lt-LT"/>
        </w:rPr>
        <w:t xml:space="preserve"> </w:t>
      </w:r>
      <w:r w:rsidRPr="00C533FB">
        <w:rPr>
          <w:rFonts w:ascii="Times New Roman" w:eastAsia="Times New Roman" w:hAnsi="Times New Roman"/>
          <w:b/>
          <w:bCs/>
          <w:sz w:val="24"/>
          <w:szCs w:val="24"/>
          <w:lang w:eastAsia="lt-LT"/>
        </w:rPr>
        <w:t>PARTNERIO TEISĖMIS</w:t>
      </w:r>
    </w:p>
    <w:p w14:paraId="09CA7859" w14:textId="77777777" w:rsidR="004D0B43" w:rsidRPr="00C533FB" w:rsidRDefault="004D0B43" w:rsidP="00D83AF3">
      <w:pPr>
        <w:spacing w:after="0" w:line="240" w:lineRule="auto"/>
        <w:jc w:val="center"/>
        <w:rPr>
          <w:rFonts w:ascii="Times New Roman" w:eastAsia="Times New Roman" w:hAnsi="Times New Roman"/>
          <w:sz w:val="24"/>
          <w:szCs w:val="24"/>
        </w:rPr>
      </w:pPr>
    </w:p>
    <w:p w14:paraId="3777A242" w14:textId="20507B2A" w:rsidR="00D83AF3" w:rsidRPr="00C533FB" w:rsidRDefault="00D83AF3" w:rsidP="00D83AF3">
      <w:pPr>
        <w:spacing w:after="0" w:line="240" w:lineRule="auto"/>
        <w:jc w:val="center"/>
        <w:rPr>
          <w:rFonts w:ascii="Times New Roman" w:eastAsia="Times New Roman" w:hAnsi="Times New Roman"/>
          <w:sz w:val="24"/>
          <w:szCs w:val="24"/>
        </w:rPr>
      </w:pPr>
      <w:r w:rsidRPr="00C533FB">
        <w:rPr>
          <w:rFonts w:ascii="Times New Roman" w:eastAsia="Times New Roman" w:hAnsi="Times New Roman"/>
          <w:sz w:val="24"/>
          <w:szCs w:val="24"/>
        </w:rPr>
        <w:fldChar w:fldCharType="begin"/>
      </w:r>
      <w:r w:rsidRPr="00C533FB">
        <w:rPr>
          <w:rFonts w:ascii="Times New Roman" w:eastAsia="Times New Roman" w:hAnsi="Times New Roman"/>
          <w:sz w:val="24"/>
          <w:szCs w:val="24"/>
        </w:rPr>
        <w:instrText xml:space="preserve"> FILLIN "data" \* MERGEFORMAT </w:instrText>
      </w:r>
      <w:r w:rsidRPr="00C533FB">
        <w:rPr>
          <w:rFonts w:ascii="Times New Roman" w:eastAsia="Times New Roman" w:hAnsi="Times New Roman"/>
          <w:sz w:val="24"/>
          <w:szCs w:val="24"/>
        </w:rPr>
        <w:fldChar w:fldCharType="separate"/>
      </w:r>
      <w:r w:rsidRPr="00C533FB">
        <w:rPr>
          <w:rFonts w:ascii="Times New Roman" w:eastAsia="Times New Roman" w:hAnsi="Times New Roman"/>
          <w:sz w:val="24"/>
          <w:szCs w:val="24"/>
        </w:rPr>
        <w:t>202</w:t>
      </w:r>
      <w:r w:rsidR="00E15BFA" w:rsidRPr="00C533FB">
        <w:rPr>
          <w:rFonts w:ascii="Times New Roman" w:eastAsia="Times New Roman" w:hAnsi="Times New Roman"/>
          <w:sz w:val="24"/>
          <w:szCs w:val="24"/>
        </w:rPr>
        <w:t>4</w:t>
      </w:r>
      <w:r w:rsidRPr="00C533FB">
        <w:rPr>
          <w:rFonts w:ascii="Times New Roman" w:eastAsia="Times New Roman" w:hAnsi="Times New Roman"/>
          <w:sz w:val="24"/>
          <w:szCs w:val="24"/>
        </w:rPr>
        <w:t xml:space="preserve"> m. </w:t>
      </w:r>
      <w:r w:rsidR="00442B80">
        <w:rPr>
          <w:rFonts w:ascii="Times New Roman" w:eastAsia="Times New Roman" w:hAnsi="Times New Roman"/>
          <w:sz w:val="24"/>
          <w:szCs w:val="24"/>
        </w:rPr>
        <w:t>birželio 28</w:t>
      </w:r>
      <w:r w:rsidR="00E15BFA" w:rsidRPr="00C533FB">
        <w:rPr>
          <w:rFonts w:ascii="Times New Roman" w:eastAsia="Times New Roman" w:hAnsi="Times New Roman"/>
          <w:sz w:val="24"/>
          <w:szCs w:val="24"/>
        </w:rPr>
        <w:t xml:space="preserve"> </w:t>
      </w:r>
      <w:r w:rsidR="004D0B43" w:rsidRPr="00C533FB">
        <w:rPr>
          <w:rFonts w:ascii="Times New Roman" w:eastAsia="Times New Roman" w:hAnsi="Times New Roman"/>
          <w:sz w:val="24"/>
          <w:szCs w:val="24"/>
        </w:rPr>
        <w:t xml:space="preserve"> </w:t>
      </w:r>
      <w:r w:rsidRPr="00C533FB">
        <w:rPr>
          <w:rFonts w:ascii="Times New Roman" w:eastAsia="Times New Roman" w:hAnsi="Times New Roman"/>
          <w:sz w:val="24"/>
          <w:szCs w:val="24"/>
        </w:rPr>
        <w:t>d.</w:t>
      </w:r>
      <w:r w:rsidRPr="00C533FB">
        <w:rPr>
          <w:rFonts w:ascii="Times New Roman" w:eastAsia="Times New Roman" w:hAnsi="Times New Roman"/>
          <w:sz w:val="24"/>
          <w:szCs w:val="24"/>
        </w:rPr>
        <w:fldChar w:fldCharType="end"/>
      </w:r>
      <w:r w:rsidRPr="00C533FB">
        <w:rPr>
          <w:rFonts w:ascii="Times New Roman" w:eastAsia="Times New Roman" w:hAnsi="Times New Roman"/>
          <w:sz w:val="24"/>
          <w:szCs w:val="24"/>
        </w:rPr>
        <w:t xml:space="preserve"> Nr. </w:t>
      </w:r>
      <w:r w:rsidR="00EB0FAE" w:rsidRPr="00C533FB">
        <w:rPr>
          <w:rFonts w:ascii="Times New Roman" w:eastAsia="Times New Roman" w:hAnsi="Times New Roman"/>
          <w:sz w:val="24"/>
          <w:szCs w:val="24"/>
        </w:rPr>
        <w:t>1-T</w:t>
      </w:r>
      <w:r w:rsidR="00E15BFA" w:rsidRPr="00C533FB">
        <w:rPr>
          <w:rFonts w:ascii="Times New Roman" w:eastAsia="Times New Roman" w:hAnsi="Times New Roman"/>
          <w:sz w:val="24"/>
          <w:szCs w:val="24"/>
        </w:rPr>
        <w:t>-</w:t>
      </w:r>
      <w:r w:rsidR="00442B80">
        <w:rPr>
          <w:rFonts w:ascii="Times New Roman" w:eastAsia="Times New Roman" w:hAnsi="Times New Roman"/>
          <w:sz w:val="24"/>
          <w:szCs w:val="24"/>
        </w:rPr>
        <w:t>221</w:t>
      </w:r>
    </w:p>
    <w:p w14:paraId="03989319" w14:textId="77777777" w:rsidR="00D83AF3" w:rsidRPr="00C533FB" w:rsidRDefault="00D83AF3" w:rsidP="00D83AF3">
      <w:pPr>
        <w:spacing w:after="0" w:line="240" w:lineRule="auto"/>
        <w:jc w:val="center"/>
        <w:rPr>
          <w:rFonts w:ascii="Times New Roman" w:eastAsia="Times New Roman" w:hAnsi="Times New Roman"/>
          <w:b/>
          <w:sz w:val="24"/>
          <w:szCs w:val="24"/>
        </w:rPr>
      </w:pPr>
      <w:r w:rsidRPr="00C533FB">
        <w:rPr>
          <w:rFonts w:ascii="Times New Roman" w:eastAsia="Times New Roman" w:hAnsi="Times New Roman"/>
          <w:sz w:val="24"/>
          <w:szCs w:val="24"/>
        </w:rPr>
        <w:t>Anykščiai</w:t>
      </w:r>
    </w:p>
    <w:p w14:paraId="0F4FE6C0" w14:textId="77777777" w:rsidR="00D83AF3" w:rsidRPr="00C533FB" w:rsidRDefault="00D83AF3" w:rsidP="00D83AF3">
      <w:pPr>
        <w:spacing w:after="0" w:line="360" w:lineRule="auto"/>
        <w:jc w:val="both"/>
        <w:rPr>
          <w:rFonts w:ascii="Times New Roman" w:eastAsia="Times New Roman" w:hAnsi="Times New Roman"/>
          <w:b/>
          <w:sz w:val="24"/>
          <w:szCs w:val="24"/>
        </w:rPr>
      </w:pPr>
    </w:p>
    <w:p w14:paraId="0753FDDD" w14:textId="77777777" w:rsidR="00D83AF3" w:rsidRPr="00C533FB" w:rsidRDefault="00D83AF3" w:rsidP="00442B80">
      <w:pPr>
        <w:suppressAutoHyphens/>
        <w:autoSpaceDN w:val="0"/>
        <w:spacing w:after="0" w:line="312" w:lineRule="auto"/>
        <w:ind w:firstLine="720"/>
        <w:jc w:val="both"/>
        <w:textAlignment w:val="baseline"/>
        <w:rPr>
          <w:rFonts w:ascii="Times New Roman" w:eastAsia="Times New Roman" w:hAnsi="Times New Roman"/>
          <w:sz w:val="24"/>
          <w:szCs w:val="24"/>
        </w:rPr>
      </w:pPr>
      <w:r w:rsidRPr="00C533FB">
        <w:rPr>
          <w:rFonts w:ascii="Times New Roman" w:eastAsia="Times New Roman" w:hAnsi="Times New Roman"/>
          <w:sz w:val="24"/>
          <w:szCs w:val="24"/>
        </w:rPr>
        <w:t xml:space="preserve">Vadovaudamasi Lietuvos Respublikos vietos savivaldos įstatymo </w:t>
      </w:r>
      <w:r w:rsidR="00521336" w:rsidRPr="00C533FB">
        <w:rPr>
          <w:rFonts w:ascii="Times New Roman" w:eastAsia="Times New Roman" w:hAnsi="Times New Roman"/>
          <w:sz w:val="24"/>
          <w:szCs w:val="24"/>
        </w:rPr>
        <w:t xml:space="preserve">15 straipsnio 2 dalies 19 punktu, </w:t>
      </w:r>
      <w:r w:rsidR="00B337F5">
        <w:rPr>
          <w:rFonts w:ascii="Times New Roman" w:eastAsia="Times New Roman" w:hAnsi="Times New Roman"/>
          <w:sz w:val="24"/>
          <w:szCs w:val="24"/>
        </w:rPr>
        <w:t xml:space="preserve">16 straipsnio 1 dalimi, </w:t>
      </w:r>
      <w:r w:rsidR="00E15BFA" w:rsidRPr="00C533FB">
        <w:rPr>
          <w:rFonts w:ascii="Times New Roman" w:eastAsia="Times New Roman" w:hAnsi="Times New Roman"/>
          <w:sz w:val="24"/>
          <w:szCs w:val="24"/>
        </w:rPr>
        <w:t>61</w:t>
      </w:r>
      <w:r w:rsidR="00842619" w:rsidRPr="00C533FB">
        <w:rPr>
          <w:rFonts w:ascii="Times New Roman" w:eastAsia="Times New Roman" w:hAnsi="Times New Roman"/>
          <w:sz w:val="24"/>
          <w:szCs w:val="24"/>
        </w:rPr>
        <w:t xml:space="preserve"> straipsnio 2 punktu </w:t>
      </w:r>
      <w:r w:rsidRPr="00C533FB">
        <w:rPr>
          <w:rFonts w:ascii="Times New Roman" w:eastAsia="Times New Roman" w:hAnsi="Times New Roman"/>
          <w:sz w:val="24"/>
          <w:szCs w:val="24"/>
        </w:rPr>
        <w:t xml:space="preserve">bei atsižvelgdama į </w:t>
      </w:r>
      <w:r w:rsidR="00D629D9" w:rsidRPr="00C533FB">
        <w:rPr>
          <w:rFonts w:ascii="Times New Roman" w:eastAsia="Times New Roman" w:hAnsi="Times New Roman"/>
          <w:sz w:val="24"/>
          <w:szCs w:val="24"/>
        </w:rPr>
        <w:t>Europos teritorinio bendradarbiavimo tikslo 2021–2027 m. Interreg VI-A Latvijos ir Lietuvos bendradarbiavimo per sieną</w:t>
      </w:r>
      <w:r w:rsidR="00AA6805" w:rsidRPr="00C533FB">
        <w:rPr>
          <w:rFonts w:ascii="Times New Roman" w:eastAsia="Times New Roman" w:hAnsi="Times New Roman"/>
          <w:sz w:val="24"/>
          <w:szCs w:val="24"/>
        </w:rPr>
        <w:t xml:space="preserve"> programą</w:t>
      </w:r>
      <w:r w:rsidR="00D629D9" w:rsidRPr="00C533FB">
        <w:rPr>
          <w:rFonts w:ascii="Times New Roman" w:eastAsia="Times New Roman" w:hAnsi="Times New Roman"/>
          <w:sz w:val="24"/>
          <w:szCs w:val="24"/>
        </w:rPr>
        <w:t xml:space="preserve"> (toliau – Programa)</w:t>
      </w:r>
      <w:r w:rsidR="00B337F5">
        <w:rPr>
          <w:rFonts w:ascii="Times New Roman" w:eastAsia="Times New Roman" w:hAnsi="Times New Roman"/>
          <w:sz w:val="24"/>
          <w:szCs w:val="24"/>
        </w:rPr>
        <w:t>,</w:t>
      </w:r>
      <w:r w:rsidR="00D629D9" w:rsidRPr="00C533FB">
        <w:rPr>
          <w:rFonts w:ascii="Times New Roman" w:eastAsia="Times New Roman" w:hAnsi="Times New Roman"/>
          <w:sz w:val="24"/>
          <w:szCs w:val="24"/>
        </w:rPr>
        <w:t xml:space="preserve"> patvirtint</w:t>
      </w:r>
      <w:r w:rsidR="00521336" w:rsidRPr="00C533FB">
        <w:rPr>
          <w:rFonts w:ascii="Times New Roman" w:eastAsia="Times New Roman" w:hAnsi="Times New Roman"/>
          <w:sz w:val="24"/>
          <w:szCs w:val="24"/>
        </w:rPr>
        <w:t>ą</w:t>
      </w:r>
      <w:r w:rsidR="00D629D9" w:rsidRPr="00C533FB">
        <w:rPr>
          <w:rFonts w:ascii="Times New Roman" w:eastAsia="Times New Roman" w:hAnsi="Times New Roman"/>
          <w:sz w:val="24"/>
          <w:szCs w:val="24"/>
        </w:rPr>
        <w:t xml:space="preserve"> Europos Komisijos 202</w:t>
      </w:r>
      <w:r w:rsidR="009F5732" w:rsidRPr="00C533FB">
        <w:rPr>
          <w:rFonts w:ascii="Times New Roman" w:eastAsia="Times New Roman" w:hAnsi="Times New Roman"/>
          <w:sz w:val="24"/>
          <w:szCs w:val="24"/>
        </w:rPr>
        <w:t>2</w:t>
      </w:r>
      <w:r w:rsidR="00D629D9" w:rsidRPr="00C533FB">
        <w:rPr>
          <w:rFonts w:ascii="Times New Roman" w:eastAsia="Times New Roman" w:hAnsi="Times New Roman"/>
          <w:sz w:val="24"/>
          <w:szCs w:val="24"/>
        </w:rPr>
        <w:t xml:space="preserve"> m. </w:t>
      </w:r>
      <w:r w:rsidR="009F5732" w:rsidRPr="00C533FB">
        <w:rPr>
          <w:rFonts w:ascii="Times New Roman" w:eastAsia="Times New Roman" w:hAnsi="Times New Roman"/>
          <w:sz w:val="24"/>
          <w:szCs w:val="24"/>
        </w:rPr>
        <w:t>spalio 4</w:t>
      </w:r>
      <w:r w:rsidR="00D629D9" w:rsidRPr="00C533FB">
        <w:rPr>
          <w:rFonts w:ascii="Times New Roman" w:eastAsia="Times New Roman" w:hAnsi="Times New Roman"/>
          <w:sz w:val="24"/>
          <w:szCs w:val="24"/>
        </w:rPr>
        <w:t xml:space="preserve"> d. sprendimu Nr. C(2022)7183 bei </w:t>
      </w:r>
      <w:r w:rsidRPr="00C533FB">
        <w:rPr>
          <w:rFonts w:ascii="Times New Roman" w:eastAsia="Times New Roman" w:hAnsi="Times New Roman"/>
          <w:sz w:val="24"/>
          <w:szCs w:val="24"/>
        </w:rPr>
        <w:t>202</w:t>
      </w:r>
      <w:r w:rsidR="00521336" w:rsidRPr="00C533FB">
        <w:rPr>
          <w:rFonts w:ascii="Times New Roman" w:eastAsia="Times New Roman" w:hAnsi="Times New Roman"/>
          <w:sz w:val="24"/>
          <w:szCs w:val="24"/>
        </w:rPr>
        <w:t>4</w:t>
      </w:r>
      <w:r w:rsidRPr="00C533FB">
        <w:rPr>
          <w:rFonts w:ascii="Times New Roman" w:eastAsia="Times New Roman" w:hAnsi="Times New Roman"/>
          <w:sz w:val="24"/>
          <w:szCs w:val="24"/>
        </w:rPr>
        <w:t xml:space="preserve"> m. </w:t>
      </w:r>
      <w:r w:rsidR="00521336" w:rsidRPr="00C533FB">
        <w:rPr>
          <w:rFonts w:ascii="Times New Roman" w:eastAsia="Times New Roman" w:hAnsi="Times New Roman"/>
          <w:sz w:val="24"/>
          <w:szCs w:val="24"/>
        </w:rPr>
        <w:t>balandžio 2</w:t>
      </w:r>
      <w:r w:rsidRPr="00C533FB">
        <w:rPr>
          <w:rFonts w:ascii="Times New Roman" w:eastAsia="Times New Roman" w:hAnsi="Times New Roman"/>
          <w:sz w:val="24"/>
          <w:szCs w:val="24"/>
        </w:rPr>
        <w:t xml:space="preserve"> d. paskelb</w:t>
      </w:r>
      <w:r w:rsidR="00723861" w:rsidRPr="00C533FB">
        <w:rPr>
          <w:rFonts w:ascii="Times New Roman" w:eastAsia="Times New Roman" w:hAnsi="Times New Roman"/>
          <w:sz w:val="24"/>
          <w:szCs w:val="24"/>
        </w:rPr>
        <w:t>t</w:t>
      </w:r>
      <w:r w:rsidR="00D629D9" w:rsidRPr="00C533FB">
        <w:rPr>
          <w:rFonts w:ascii="Times New Roman" w:eastAsia="Times New Roman" w:hAnsi="Times New Roman"/>
          <w:sz w:val="24"/>
          <w:szCs w:val="24"/>
        </w:rPr>
        <w:t>u</w:t>
      </w:r>
      <w:r w:rsidRPr="00C533FB">
        <w:rPr>
          <w:rFonts w:ascii="Times New Roman" w:eastAsia="Times New Roman" w:hAnsi="Times New Roman"/>
          <w:sz w:val="24"/>
          <w:szCs w:val="24"/>
        </w:rPr>
        <w:t xml:space="preserve"> </w:t>
      </w:r>
      <w:r w:rsidR="00521336" w:rsidRPr="00C533FB">
        <w:rPr>
          <w:rFonts w:ascii="Times New Roman" w:eastAsia="Times New Roman" w:hAnsi="Times New Roman"/>
          <w:sz w:val="24"/>
          <w:szCs w:val="24"/>
        </w:rPr>
        <w:t>2</w:t>
      </w:r>
      <w:r w:rsidRPr="00C533FB">
        <w:rPr>
          <w:rFonts w:ascii="Times New Roman" w:eastAsia="Times New Roman" w:hAnsi="Times New Roman"/>
          <w:sz w:val="24"/>
          <w:szCs w:val="24"/>
        </w:rPr>
        <w:t>-</w:t>
      </w:r>
      <w:r w:rsidR="00D629D9" w:rsidRPr="00C533FB">
        <w:rPr>
          <w:rFonts w:ascii="Times New Roman" w:eastAsia="Times New Roman" w:hAnsi="Times New Roman"/>
          <w:sz w:val="24"/>
          <w:szCs w:val="24"/>
        </w:rPr>
        <w:t>u</w:t>
      </w:r>
      <w:r w:rsidRPr="00C533FB">
        <w:rPr>
          <w:rFonts w:ascii="Times New Roman" w:eastAsia="Times New Roman" w:hAnsi="Times New Roman"/>
          <w:sz w:val="24"/>
          <w:szCs w:val="24"/>
        </w:rPr>
        <w:t>oj</w:t>
      </w:r>
      <w:r w:rsidR="00D629D9" w:rsidRPr="00C533FB">
        <w:rPr>
          <w:rFonts w:ascii="Times New Roman" w:eastAsia="Times New Roman" w:hAnsi="Times New Roman"/>
          <w:sz w:val="24"/>
          <w:szCs w:val="24"/>
        </w:rPr>
        <w:t>u</w:t>
      </w:r>
      <w:r w:rsidRPr="00C533FB">
        <w:rPr>
          <w:rFonts w:ascii="Times New Roman" w:eastAsia="Times New Roman" w:hAnsi="Times New Roman"/>
          <w:sz w:val="24"/>
          <w:szCs w:val="24"/>
        </w:rPr>
        <w:t xml:space="preserve"> kvietim</w:t>
      </w:r>
      <w:r w:rsidR="00FE5E82" w:rsidRPr="00C533FB">
        <w:rPr>
          <w:rFonts w:ascii="Times New Roman" w:eastAsia="Times New Roman" w:hAnsi="Times New Roman"/>
          <w:sz w:val="24"/>
          <w:szCs w:val="24"/>
        </w:rPr>
        <w:t>u</w:t>
      </w:r>
      <w:r w:rsidRPr="00C533FB">
        <w:rPr>
          <w:rFonts w:ascii="Times New Roman" w:eastAsia="Times New Roman" w:hAnsi="Times New Roman"/>
          <w:sz w:val="24"/>
          <w:szCs w:val="24"/>
        </w:rPr>
        <w:t xml:space="preserve"> teikti projektų paraiškas</w:t>
      </w:r>
      <w:r w:rsidR="00D629D9" w:rsidRPr="00C533FB">
        <w:rPr>
          <w:rFonts w:ascii="Times New Roman" w:eastAsia="Times New Roman" w:hAnsi="Times New Roman"/>
          <w:sz w:val="24"/>
          <w:szCs w:val="24"/>
        </w:rPr>
        <w:t xml:space="preserve"> ir </w:t>
      </w:r>
      <w:r w:rsidRPr="00C533FB">
        <w:rPr>
          <w:rFonts w:ascii="Times New Roman" w:eastAsia="Times New Roman" w:hAnsi="Times New Roman"/>
          <w:sz w:val="24"/>
          <w:szCs w:val="24"/>
        </w:rPr>
        <w:t xml:space="preserve">atsižvelgdama į </w:t>
      </w:r>
      <w:r w:rsidR="00B34C8E" w:rsidRPr="00C533FB">
        <w:rPr>
          <w:rFonts w:ascii="Times New Roman" w:eastAsia="Times New Roman" w:hAnsi="Times New Roman"/>
          <w:sz w:val="24"/>
          <w:szCs w:val="24"/>
        </w:rPr>
        <w:t xml:space="preserve">Aukštaitijos saugomų teritorijų direkcijos 2024 m. birželio </w:t>
      </w:r>
      <w:r w:rsidR="00C533FB" w:rsidRPr="00C533FB">
        <w:rPr>
          <w:rFonts w:ascii="Times New Roman" w:eastAsia="Times New Roman" w:hAnsi="Times New Roman"/>
          <w:sz w:val="24"/>
          <w:szCs w:val="24"/>
        </w:rPr>
        <w:t>1</w:t>
      </w:r>
      <w:r w:rsidR="00294A45">
        <w:rPr>
          <w:rFonts w:ascii="Times New Roman" w:eastAsia="Times New Roman" w:hAnsi="Times New Roman"/>
          <w:sz w:val="24"/>
          <w:szCs w:val="24"/>
        </w:rPr>
        <w:t>7</w:t>
      </w:r>
      <w:r w:rsidR="00B34C8E" w:rsidRPr="00C533FB">
        <w:rPr>
          <w:rFonts w:ascii="Times New Roman" w:eastAsia="Times New Roman" w:hAnsi="Times New Roman"/>
          <w:sz w:val="24"/>
          <w:szCs w:val="24"/>
        </w:rPr>
        <w:t xml:space="preserve"> d.</w:t>
      </w:r>
      <w:r w:rsidRPr="00C533FB">
        <w:rPr>
          <w:rFonts w:ascii="Times New Roman" w:eastAsia="Times New Roman" w:hAnsi="Times New Roman"/>
          <w:sz w:val="24"/>
          <w:szCs w:val="24"/>
        </w:rPr>
        <w:t xml:space="preserve"> kvietimą dalyvauti projekte</w:t>
      </w:r>
      <w:r w:rsidR="00FE5E82" w:rsidRPr="00C533FB">
        <w:rPr>
          <w:rFonts w:ascii="Times New Roman" w:eastAsia="Times New Roman" w:hAnsi="Times New Roman"/>
          <w:sz w:val="24"/>
          <w:szCs w:val="24"/>
        </w:rPr>
        <w:t xml:space="preserve"> </w:t>
      </w:r>
      <w:r w:rsidR="00294A45">
        <w:rPr>
          <w:rFonts w:ascii="Times New Roman" w:eastAsia="Times New Roman" w:hAnsi="Times New Roman"/>
          <w:sz w:val="24"/>
          <w:szCs w:val="24"/>
        </w:rPr>
        <w:t xml:space="preserve">(rašto Nr. S2-2073) </w:t>
      </w:r>
      <w:r w:rsidR="00FE5E82" w:rsidRPr="00C533FB">
        <w:rPr>
          <w:rFonts w:ascii="Times New Roman" w:eastAsia="Times New Roman" w:hAnsi="Times New Roman"/>
          <w:sz w:val="24"/>
          <w:szCs w:val="24"/>
        </w:rPr>
        <w:t>projekto partnerio teisėmis</w:t>
      </w:r>
      <w:r w:rsidRPr="00C533FB">
        <w:rPr>
          <w:rFonts w:ascii="Times New Roman" w:eastAsia="Times New Roman" w:hAnsi="Times New Roman"/>
          <w:sz w:val="24"/>
          <w:szCs w:val="24"/>
        </w:rPr>
        <w:t xml:space="preserve">, Anykščių rajono savivaldybės taryba </w:t>
      </w:r>
      <w:r w:rsidRPr="00C533FB">
        <w:rPr>
          <w:rFonts w:ascii="Times New Roman" w:eastAsia="Times New Roman" w:hAnsi="Times New Roman"/>
          <w:spacing w:val="60"/>
          <w:sz w:val="24"/>
          <w:szCs w:val="24"/>
        </w:rPr>
        <w:t>nusprendžia:</w:t>
      </w:r>
      <w:r w:rsidRPr="00C533FB">
        <w:rPr>
          <w:rFonts w:ascii="Times New Roman" w:eastAsia="Times New Roman" w:hAnsi="Times New Roman"/>
          <w:sz w:val="24"/>
          <w:szCs w:val="24"/>
        </w:rPr>
        <w:t xml:space="preserve"> </w:t>
      </w:r>
    </w:p>
    <w:p w14:paraId="3C3EBDE9" w14:textId="4E25A27B" w:rsidR="00D83AF3" w:rsidRPr="00C533FB" w:rsidRDefault="00D83AF3" w:rsidP="00442B80">
      <w:pPr>
        <w:widowControl w:val="0"/>
        <w:shd w:val="clear" w:color="auto" w:fill="FFFFFF"/>
        <w:tabs>
          <w:tab w:val="left" w:pos="989"/>
        </w:tabs>
        <w:autoSpaceDE w:val="0"/>
        <w:autoSpaceDN w:val="0"/>
        <w:adjustRightInd w:val="0"/>
        <w:spacing w:after="0" w:line="312" w:lineRule="auto"/>
        <w:ind w:firstLine="720"/>
        <w:jc w:val="both"/>
        <w:rPr>
          <w:rFonts w:ascii="Times New Roman" w:eastAsia="Times New Roman" w:hAnsi="Times New Roman"/>
          <w:spacing w:val="-23"/>
          <w:sz w:val="24"/>
          <w:szCs w:val="24"/>
          <w:lang w:eastAsia="lt-LT"/>
        </w:rPr>
      </w:pPr>
      <w:r w:rsidRPr="00C533FB">
        <w:rPr>
          <w:rFonts w:ascii="Times New Roman" w:eastAsia="Times New Roman" w:hAnsi="Times New Roman"/>
          <w:sz w:val="24"/>
          <w:szCs w:val="24"/>
          <w:lang w:eastAsia="lt-LT"/>
        </w:rPr>
        <w:t xml:space="preserve">1. Pritarti Anykščių rajono savivaldybės administracijos dalyvavimui Programos </w:t>
      </w:r>
      <w:r w:rsidR="00BB2104" w:rsidRPr="00C533FB">
        <w:rPr>
          <w:rFonts w:ascii="Times New Roman" w:eastAsia="Times New Roman" w:hAnsi="Times New Roman"/>
          <w:sz w:val="24"/>
          <w:szCs w:val="24"/>
          <w:lang w:eastAsia="lt-LT"/>
        </w:rPr>
        <w:t>2</w:t>
      </w:r>
      <w:r w:rsidRPr="00C533FB">
        <w:rPr>
          <w:rFonts w:ascii="Times New Roman" w:eastAsia="Times New Roman" w:hAnsi="Times New Roman"/>
          <w:sz w:val="24"/>
          <w:szCs w:val="24"/>
          <w:lang w:eastAsia="lt-LT"/>
        </w:rPr>
        <w:t>-ojo kvietimo projekt</w:t>
      </w:r>
      <w:r w:rsidR="005C70A8" w:rsidRPr="00C533FB">
        <w:rPr>
          <w:rFonts w:ascii="Times New Roman" w:eastAsia="Times New Roman" w:hAnsi="Times New Roman"/>
          <w:sz w:val="24"/>
          <w:szCs w:val="24"/>
          <w:lang w:eastAsia="lt-LT"/>
        </w:rPr>
        <w:t>e</w:t>
      </w:r>
      <w:r w:rsidRPr="00C533FB">
        <w:rPr>
          <w:rFonts w:ascii="Times New Roman" w:eastAsia="Times New Roman" w:hAnsi="Times New Roman"/>
          <w:sz w:val="24"/>
          <w:szCs w:val="24"/>
          <w:lang w:eastAsia="lt-LT"/>
        </w:rPr>
        <w:t xml:space="preserve"> </w:t>
      </w:r>
      <w:r w:rsidR="00BB2104" w:rsidRPr="00C533FB">
        <w:rPr>
          <w:rFonts w:ascii="Times New Roman" w:eastAsia="Times New Roman" w:hAnsi="Times New Roman"/>
          <w:sz w:val="24"/>
          <w:szCs w:val="24"/>
          <w:lang w:eastAsia="lt-LT"/>
        </w:rPr>
        <w:t xml:space="preserve">„Tvaraus turizmo skatinimas Lietuvos ir Latvijos pasienio regione per istorinį piliakalnių paveldą“ (akronimas </w:t>
      </w:r>
      <w:r w:rsidR="00BB2104" w:rsidRPr="00C533FB">
        <w:rPr>
          <w:rFonts w:ascii="Times New Roman" w:eastAsia="Times New Roman" w:hAnsi="Times New Roman"/>
          <w:sz w:val="24"/>
          <w:szCs w:val="24"/>
        </w:rPr>
        <w:t>–</w:t>
      </w:r>
      <w:r w:rsidR="00BB2104" w:rsidRPr="00C533FB">
        <w:rPr>
          <w:rFonts w:ascii="Times New Roman" w:eastAsia="Times New Roman" w:hAnsi="Times New Roman"/>
          <w:sz w:val="24"/>
          <w:szCs w:val="24"/>
          <w:lang w:eastAsia="lt-LT"/>
        </w:rPr>
        <w:t xml:space="preserve"> CastleMounds)</w:t>
      </w:r>
      <w:r w:rsidR="00294A45">
        <w:rPr>
          <w:rFonts w:ascii="Times New Roman" w:eastAsia="Times New Roman" w:hAnsi="Times New Roman"/>
          <w:sz w:val="24"/>
          <w:szCs w:val="24"/>
          <w:lang w:eastAsia="lt-LT"/>
        </w:rPr>
        <w:t xml:space="preserve"> (ang.</w:t>
      </w:r>
      <w:r w:rsidR="00294A45" w:rsidRPr="00294A45">
        <w:t xml:space="preserve"> </w:t>
      </w:r>
      <w:r w:rsidR="00294A45" w:rsidRPr="00294A45">
        <w:rPr>
          <w:rFonts w:ascii="Times New Roman" w:eastAsia="Times New Roman" w:hAnsi="Times New Roman"/>
          <w:sz w:val="24"/>
          <w:szCs w:val="24"/>
          <w:lang w:eastAsia="lt-LT"/>
        </w:rPr>
        <w:t>Promoting sustainable tourism in the Lithuanian-Latvian cross-border region through the historical heritage of the castle mounds</w:t>
      </w:r>
      <w:r w:rsidR="00294A45">
        <w:rPr>
          <w:rFonts w:ascii="Times New Roman" w:eastAsia="Times New Roman" w:hAnsi="Times New Roman"/>
          <w:sz w:val="24"/>
          <w:szCs w:val="24"/>
          <w:lang w:eastAsia="lt-LT"/>
        </w:rPr>
        <w:t>)</w:t>
      </w:r>
      <w:r w:rsidRPr="00C533FB">
        <w:rPr>
          <w:rFonts w:ascii="Times New Roman" w:eastAsia="Times New Roman" w:hAnsi="Times New Roman"/>
          <w:sz w:val="24"/>
          <w:szCs w:val="24"/>
          <w:lang w:eastAsia="lt-LT"/>
        </w:rPr>
        <w:t>, dalyvaujant projekt</w:t>
      </w:r>
      <w:r w:rsidR="00FE5E82" w:rsidRPr="00C533FB">
        <w:rPr>
          <w:rFonts w:ascii="Times New Roman" w:eastAsia="Times New Roman" w:hAnsi="Times New Roman"/>
          <w:sz w:val="24"/>
          <w:szCs w:val="24"/>
          <w:lang w:eastAsia="lt-LT"/>
        </w:rPr>
        <w:t>o</w:t>
      </w:r>
      <w:r w:rsidRPr="00C533FB">
        <w:rPr>
          <w:rFonts w:ascii="Times New Roman" w:eastAsia="Times New Roman" w:hAnsi="Times New Roman"/>
          <w:sz w:val="24"/>
          <w:szCs w:val="24"/>
          <w:lang w:eastAsia="lt-LT"/>
        </w:rPr>
        <w:t xml:space="preserve"> partnerio teisėmis.</w:t>
      </w:r>
    </w:p>
    <w:p w14:paraId="4E085714" w14:textId="14D722FA" w:rsidR="00D83AF3" w:rsidRPr="00C533FB" w:rsidRDefault="00D83AF3" w:rsidP="00442B80">
      <w:pPr>
        <w:widowControl w:val="0"/>
        <w:shd w:val="clear" w:color="auto" w:fill="FFFFFF"/>
        <w:tabs>
          <w:tab w:val="left" w:pos="989"/>
        </w:tabs>
        <w:autoSpaceDE w:val="0"/>
        <w:autoSpaceDN w:val="0"/>
        <w:adjustRightInd w:val="0"/>
        <w:spacing w:after="0" w:line="312" w:lineRule="auto"/>
        <w:ind w:firstLine="720"/>
        <w:jc w:val="both"/>
        <w:rPr>
          <w:rFonts w:ascii="Times New Roman" w:eastAsia="Times New Roman" w:hAnsi="Times New Roman"/>
          <w:spacing w:val="-14"/>
          <w:sz w:val="24"/>
          <w:szCs w:val="24"/>
          <w:lang w:eastAsia="lt-LT"/>
        </w:rPr>
      </w:pPr>
      <w:r w:rsidRPr="00C533FB">
        <w:rPr>
          <w:rFonts w:ascii="Times New Roman" w:eastAsia="Times New Roman" w:hAnsi="Times New Roman"/>
          <w:sz w:val="24"/>
          <w:szCs w:val="24"/>
          <w:lang w:eastAsia="lt-LT"/>
        </w:rPr>
        <w:t xml:space="preserve">2. </w:t>
      </w:r>
      <w:r w:rsidR="005C70A8" w:rsidRPr="00C533FB">
        <w:rPr>
          <w:rFonts w:ascii="Times New Roman" w:eastAsia="Times New Roman" w:hAnsi="Times New Roman"/>
          <w:sz w:val="24"/>
          <w:szCs w:val="24"/>
          <w:lang w:eastAsia="lt-LT"/>
        </w:rPr>
        <w:t xml:space="preserve">Įsipareigoti prisidėti prie 1 punkte nurodyto projekto finansavimo iš Savivaldybės biudžeto </w:t>
      </w:r>
      <w:r w:rsidRPr="00C533FB">
        <w:rPr>
          <w:rFonts w:ascii="Times New Roman" w:eastAsia="Times New Roman" w:hAnsi="Times New Roman"/>
          <w:sz w:val="24"/>
          <w:szCs w:val="24"/>
          <w:lang w:eastAsia="lt-LT"/>
        </w:rPr>
        <w:t>ne mažiau kaip 20 procentų tinkamų finansuoti projekto išlaidų, tenkančių Anykščių rajono savivaldybės administracijai, bei užtikrinti netinkamų, bet projekto įgyvendinimui būtinų finansuoti išlaidų apmokėjimą.</w:t>
      </w:r>
    </w:p>
    <w:p w14:paraId="31018663" w14:textId="77777777" w:rsidR="00D83AF3" w:rsidRPr="00C533FB" w:rsidRDefault="005C70A8" w:rsidP="00442B80">
      <w:pPr>
        <w:overflowPunct w:val="0"/>
        <w:autoSpaceDE w:val="0"/>
        <w:autoSpaceDN w:val="0"/>
        <w:adjustRightInd w:val="0"/>
        <w:spacing w:after="0" w:line="312" w:lineRule="auto"/>
        <w:ind w:firstLine="720"/>
        <w:jc w:val="both"/>
        <w:rPr>
          <w:rFonts w:ascii="Times New Roman" w:eastAsia="Times New Roman" w:hAnsi="Times New Roman"/>
          <w:bCs/>
          <w:sz w:val="24"/>
          <w:szCs w:val="24"/>
          <w:lang w:eastAsia="x-none"/>
        </w:rPr>
      </w:pPr>
      <w:r w:rsidRPr="00C533FB">
        <w:rPr>
          <w:rFonts w:ascii="Times New Roman" w:eastAsia="Times New Roman" w:hAnsi="Times New Roman"/>
          <w:bCs/>
          <w:color w:val="000000"/>
          <w:sz w:val="24"/>
          <w:szCs w:val="24"/>
          <w:lang w:val="x-none" w:eastAsia="x-none"/>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228D61ED" w14:textId="77777777" w:rsidR="00D83AF3" w:rsidRPr="00C533FB" w:rsidRDefault="00D83AF3" w:rsidP="00D83AF3">
      <w:pPr>
        <w:spacing w:after="0" w:line="240" w:lineRule="auto"/>
        <w:jc w:val="both"/>
        <w:rPr>
          <w:rFonts w:ascii="Times New Roman" w:eastAsia="Times New Roman" w:hAnsi="Times New Roman"/>
          <w:sz w:val="24"/>
          <w:szCs w:val="24"/>
          <w:lang w:eastAsia="lt-LT"/>
        </w:rPr>
      </w:pPr>
    </w:p>
    <w:p w14:paraId="24F29266" w14:textId="77777777" w:rsidR="0014271E" w:rsidRPr="00C533FB" w:rsidRDefault="0014271E" w:rsidP="00D83AF3">
      <w:pPr>
        <w:spacing w:after="0" w:line="240" w:lineRule="auto"/>
        <w:jc w:val="both"/>
        <w:rPr>
          <w:rFonts w:ascii="Times New Roman" w:eastAsia="Times New Roman" w:hAnsi="Times New Roman"/>
          <w:sz w:val="24"/>
          <w:szCs w:val="24"/>
          <w:lang w:eastAsia="lt-LT"/>
        </w:rPr>
      </w:pPr>
    </w:p>
    <w:p w14:paraId="08E7099B" w14:textId="77777777" w:rsidR="0014271E" w:rsidRPr="00C533FB" w:rsidRDefault="0014271E" w:rsidP="00D83AF3">
      <w:pPr>
        <w:spacing w:after="0" w:line="240" w:lineRule="auto"/>
        <w:jc w:val="both"/>
        <w:rPr>
          <w:rFonts w:ascii="Times New Roman" w:eastAsia="Times New Roman" w:hAnsi="Times New Roman"/>
          <w:sz w:val="24"/>
          <w:szCs w:val="24"/>
          <w:lang w:eastAsia="lt-LT"/>
        </w:rPr>
      </w:pPr>
    </w:p>
    <w:p w14:paraId="22683BC7" w14:textId="77777777" w:rsidR="006A3AA6" w:rsidRPr="00C533FB" w:rsidRDefault="00D83AF3" w:rsidP="00D83AF3">
      <w:pPr>
        <w:spacing w:after="0" w:line="240" w:lineRule="auto"/>
        <w:outlineLvl w:val="0"/>
        <w:rPr>
          <w:rFonts w:ascii="Times New Roman" w:hAnsi="Times New Roman"/>
          <w:sz w:val="24"/>
          <w:szCs w:val="24"/>
        </w:rPr>
      </w:pPr>
      <w:r w:rsidRPr="00C533FB">
        <w:rPr>
          <w:rFonts w:ascii="Times New Roman" w:hAnsi="Times New Roman"/>
          <w:bCs/>
          <w:sz w:val="24"/>
          <w:szCs w:val="24"/>
        </w:rPr>
        <w:t>Mer</w:t>
      </w:r>
      <w:r w:rsidR="007F770D" w:rsidRPr="00C533FB">
        <w:rPr>
          <w:rFonts w:ascii="Times New Roman" w:hAnsi="Times New Roman"/>
          <w:bCs/>
          <w:sz w:val="24"/>
          <w:szCs w:val="24"/>
        </w:rPr>
        <w:t>as</w:t>
      </w:r>
      <w:r w:rsidR="007F770D" w:rsidRPr="00C533FB">
        <w:rPr>
          <w:rFonts w:ascii="Times New Roman" w:hAnsi="Times New Roman"/>
          <w:bCs/>
          <w:sz w:val="24"/>
          <w:szCs w:val="24"/>
        </w:rPr>
        <w:tab/>
      </w:r>
      <w:r w:rsidR="007F770D" w:rsidRPr="00C533FB">
        <w:rPr>
          <w:rFonts w:ascii="Times New Roman" w:hAnsi="Times New Roman"/>
          <w:bCs/>
          <w:sz w:val="24"/>
          <w:szCs w:val="24"/>
        </w:rPr>
        <w:tab/>
      </w:r>
      <w:r w:rsidR="007F770D" w:rsidRPr="00C533FB">
        <w:rPr>
          <w:rFonts w:ascii="Times New Roman" w:hAnsi="Times New Roman"/>
          <w:bCs/>
          <w:sz w:val="24"/>
          <w:szCs w:val="24"/>
        </w:rPr>
        <w:tab/>
      </w:r>
      <w:r w:rsidRPr="00C533FB">
        <w:rPr>
          <w:rFonts w:ascii="Times New Roman" w:hAnsi="Times New Roman"/>
          <w:bCs/>
          <w:sz w:val="24"/>
          <w:szCs w:val="24"/>
        </w:rPr>
        <w:tab/>
      </w:r>
      <w:r w:rsidRPr="00C533FB">
        <w:rPr>
          <w:rFonts w:ascii="Times New Roman" w:hAnsi="Times New Roman"/>
          <w:bCs/>
          <w:sz w:val="24"/>
          <w:szCs w:val="24"/>
        </w:rPr>
        <w:tab/>
      </w:r>
      <w:r w:rsidRPr="00C533FB">
        <w:rPr>
          <w:rFonts w:ascii="Times New Roman" w:hAnsi="Times New Roman"/>
          <w:bCs/>
          <w:sz w:val="24"/>
          <w:szCs w:val="24"/>
        </w:rPr>
        <w:tab/>
        <w:t xml:space="preserve">         </w:t>
      </w:r>
      <w:r w:rsidRPr="00C533FB">
        <w:rPr>
          <w:rFonts w:ascii="Times New Roman" w:hAnsi="Times New Roman"/>
          <w:bCs/>
          <w:sz w:val="24"/>
          <w:szCs w:val="24"/>
        </w:rPr>
        <w:tab/>
      </w:r>
      <w:r w:rsidRPr="00C533FB">
        <w:rPr>
          <w:rFonts w:ascii="Times New Roman" w:hAnsi="Times New Roman"/>
          <w:bCs/>
          <w:sz w:val="24"/>
          <w:szCs w:val="24"/>
        </w:rPr>
        <w:tab/>
      </w:r>
      <w:r w:rsidRPr="00C533FB">
        <w:rPr>
          <w:rFonts w:ascii="Times New Roman" w:hAnsi="Times New Roman"/>
          <w:bCs/>
          <w:sz w:val="24"/>
          <w:szCs w:val="24"/>
        </w:rPr>
        <w:tab/>
      </w:r>
      <w:r w:rsidRPr="00C533FB">
        <w:rPr>
          <w:rFonts w:ascii="Times New Roman" w:hAnsi="Times New Roman"/>
          <w:bCs/>
          <w:sz w:val="24"/>
          <w:szCs w:val="24"/>
        </w:rPr>
        <w:tab/>
      </w:r>
      <w:r w:rsidR="00E15BFA" w:rsidRPr="00C533FB">
        <w:rPr>
          <w:rFonts w:ascii="Times New Roman" w:hAnsi="Times New Roman"/>
          <w:bCs/>
          <w:sz w:val="24"/>
          <w:szCs w:val="24"/>
        </w:rPr>
        <w:t xml:space="preserve">            </w:t>
      </w:r>
      <w:r w:rsidRPr="00C533FB">
        <w:rPr>
          <w:rFonts w:ascii="Times New Roman" w:hAnsi="Times New Roman"/>
          <w:sz w:val="24"/>
          <w:szCs w:val="24"/>
        </w:rPr>
        <w:t xml:space="preserve"> </w:t>
      </w:r>
      <w:r w:rsidR="00E15BFA" w:rsidRPr="00C533FB">
        <w:rPr>
          <w:rFonts w:ascii="Times New Roman" w:hAnsi="Times New Roman"/>
          <w:bCs/>
          <w:sz w:val="24"/>
          <w:szCs w:val="24"/>
        </w:rPr>
        <w:t>Kęstutis Tubis</w:t>
      </w:r>
      <w:r w:rsidRPr="00C533FB">
        <w:rPr>
          <w:rFonts w:ascii="Times New Roman" w:hAnsi="Times New Roman"/>
          <w:sz w:val="24"/>
          <w:szCs w:val="24"/>
        </w:rPr>
        <w:t xml:space="preserve">  </w:t>
      </w:r>
    </w:p>
    <w:p w14:paraId="13CA0B2D" w14:textId="77777777" w:rsidR="0014271E" w:rsidRDefault="0014271E" w:rsidP="001A5703">
      <w:pPr>
        <w:tabs>
          <w:tab w:val="right" w:pos="9638"/>
        </w:tabs>
        <w:spacing w:after="0" w:line="240" w:lineRule="auto"/>
        <w:ind w:firstLine="360"/>
        <w:jc w:val="center"/>
        <w:rPr>
          <w:rFonts w:ascii="Times New Roman" w:eastAsia="Times New Roman" w:hAnsi="Times New Roman"/>
          <w:b/>
          <w:sz w:val="24"/>
          <w:szCs w:val="24"/>
        </w:rPr>
      </w:pPr>
    </w:p>
    <w:p w14:paraId="54D99813" w14:textId="77777777" w:rsidR="00B337F5" w:rsidRDefault="001A5703" w:rsidP="00B337F5">
      <w:pPr>
        <w:shd w:val="clear" w:color="auto" w:fill="FFFFFF"/>
        <w:spacing w:after="0" w:line="240" w:lineRule="auto"/>
        <w:jc w:val="center"/>
        <w:rPr>
          <w:rFonts w:ascii="Times New Roman" w:eastAsia="Times New Roman" w:hAnsi="Times New Roman"/>
          <w:b/>
          <w:sz w:val="24"/>
          <w:szCs w:val="24"/>
        </w:rPr>
      </w:pPr>
      <w:r w:rsidRPr="00C533FB">
        <w:rPr>
          <w:rFonts w:ascii="Times New Roman" w:eastAsia="Times New Roman" w:hAnsi="Times New Roman"/>
          <w:b/>
          <w:sz w:val="24"/>
          <w:szCs w:val="24"/>
        </w:rPr>
        <w:lastRenderedPageBreak/>
        <w:t xml:space="preserve">SAVIVALDYBĖS TARYBOS SPRENDIMO </w:t>
      </w:r>
      <w:r w:rsidR="00B34C8E" w:rsidRPr="00C533FB">
        <w:rPr>
          <w:rFonts w:ascii="Times New Roman" w:eastAsia="Times New Roman" w:hAnsi="Times New Roman"/>
          <w:b/>
          <w:bCs/>
          <w:sz w:val="24"/>
          <w:szCs w:val="24"/>
          <w:lang w:eastAsia="lt-LT"/>
        </w:rPr>
        <w:t>„</w:t>
      </w:r>
      <w:r w:rsidR="00B337F5" w:rsidRPr="00C533FB">
        <w:rPr>
          <w:rFonts w:ascii="Times New Roman" w:eastAsia="Times New Roman" w:hAnsi="Times New Roman"/>
          <w:b/>
          <w:bCs/>
          <w:sz w:val="24"/>
          <w:szCs w:val="24"/>
          <w:lang w:eastAsia="lt-LT"/>
        </w:rPr>
        <w:t>DĖL PRITARIMO DALYVAUTI INTERREG VI-A LATVIJOS IR LIETUVOS BENDRADARBIAVIMO PER SIENĄ PROGRAMOS 2-OJO KVIETIMO PROJEKTE „</w:t>
      </w:r>
      <w:r w:rsidR="00B337F5" w:rsidRPr="00C533FB">
        <w:rPr>
          <w:rFonts w:ascii="Times New Roman" w:eastAsia="Times New Roman" w:hAnsi="Times New Roman"/>
          <w:b/>
          <w:sz w:val="24"/>
          <w:szCs w:val="24"/>
          <w:lang w:eastAsia="lt-LT"/>
        </w:rPr>
        <w:t>TVARAUS TURIZMO SKATINIMAS LIETUVOS IR LATVIJOS PASIENIO REGIONE PER ISTORINĮ PILIAKALNIŲ PAVELDĄ</w:t>
      </w:r>
      <w:r w:rsidR="00B337F5" w:rsidRPr="00C533FB">
        <w:rPr>
          <w:rFonts w:ascii="Times New Roman" w:eastAsia="Times New Roman" w:hAnsi="Times New Roman"/>
          <w:b/>
          <w:bCs/>
          <w:sz w:val="24"/>
          <w:szCs w:val="24"/>
          <w:lang w:eastAsia="lt-LT"/>
        </w:rPr>
        <w:t>“ PROJEKTO PARTNERIO TEISĖMIS</w:t>
      </w:r>
      <w:r w:rsidR="00B34C8E" w:rsidRPr="00C533FB">
        <w:rPr>
          <w:rFonts w:ascii="Times New Roman" w:eastAsia="Times New Roman" w:hAnsi="Times New Roman"/>
          <w:b/>
          <w:bCs/>
          <w:sz w:val="24"/>
          <w:szCs w:val="24"/>
          <w:lang w:eastAsia="lt-LT"/>
        </w:rPr>
        <w:t xml:space="preserve">“ </w:t>
      </w:r>
      <w:r w:rsidRPr="00C533FB">
        <w:rPr>
          <w:rFonts w:ascii="Times New Roman" w:eastAsia="Times New Roman" w:hAnsi="Times New Roman"/>
          <w:b/>
          <w:sz w:val="24"/>
          <w:szCs w:val="24"/>
        </w:rPr>
        <w:t xml:space="preserve">PROJEKTO </w:t>
      </w:r>
    </w:p>
    <w:p w14:paraId="3AABF1DC" w14:textId="77777777" w:rsidR="001A5703" w:rsidRPr="00C533FB" w:rsidRDefault="001A5703" w:rsidP="00B337F5">
      <w:pPr>
        <w:shd w:val="clear" w:color="auto" w:fill="FFFFFF"/>
        <w:spacing w:after="0" w:line="240" w:lineRule="auto"/>
        <w:jc w:val="center"/>
        <w:rPr>
          <w:rFonts w:ascii="Times New Roman" w:eastAsia="Times New Roman" w:hAnsi="Times New Roman"/>
          <w:b/>
          <w:sz w:val="24"/>
          <w:szCs w:val="24"/>
        </w:rPr>
      </w:pPr>
      <w:r w:rsidRPr="00C533FB">
        <w:rPr>
          <w:rFonts w:ascii="Times New Roman" w:eastAsia="Times New Roman" w:hAnsi="Times New Roman"/>
          <w:b/>
          <w:sz w:val="24"/>
          <w:szCs w:val="24"/>
        </w:rPr>
        <w:t>AIŠKINAMASIS RAŠTAS</w:t>
      </w:r>
    </w:p>
    <w:p w14:paraId="716A6068" w14:textId="77777777" w:rsidR="006A3AA6" w:rsidRPr="00C533FB" w:rsidRDefault="006A3AA6" w:rsidP="00D83AF3">
      <w:pPr>
        <w:spacing w:after="0" w:line="240" w:lineRule="auto"/>
        <w:outlineLvl w:val="0"/>
        <w:rPr>
          <w:rFonts w:ascii="Times New Roman" w:hAnsi="Times New Roman"/>
          <w:sz w:val="24"/>
          <w:szCs w:val="24"/>
        </w:rPr>
      </w:pPr>
    </w:p>
    <w:p w14:paraId="19016DAB" w14:textId="77777777" w:rsidR="001A5703" w:rsidRPr="00C533FB" w:rsidRDefault="001A5703" w:rsidP="001A5703">
      <w:pPr>
        <w:suppressAutoHyphens/>
        <w:spacing w:after="0" w:line="240" w:lineRule="auto"/>
        <w:ind w:left="720"/>
        <w:contextualSpacing/>
        <w:jc w:val="both"/>
        <w:rPr>
          <w:rFonts w:ascii="Times New Roman" w:eastAsia="Times New Roman" w:hAnsi="Times New Roman"/>
          <w:b/>
          <w:sz w:val="24"/>
          <w:szCs w:val="24"/>
        </w:rPr>
      </w:pPr>
    </w:p>
    <w:p w14:paraId="66D90492" w14:textId="77777777" w:rsidR="001A5703" w:rsidRPr="00C533FB" w:rsidRDefault="00D83AF3" w:rsidP="001A5703">
      <w:pPr>
        <w:numPr>
          <w:ilvl w:val="0"/>
          <w:numId w:val="1"/>
        </w:numPr>
        <w:suppressAutoHyphens/>
        <w:spacing w:after="0" w:line="240" w:lineRule="auto"/>
        <w:contextualSpacing/>
        <w:jc w:val="both"/>
        <w:rPr>
          <w:rFonts w:ascii="Times New Roman" w:eastAsia="Times New Roman" w:hAnsi="Times New Roman"/>
          <w:b/>
          <w:sz w:val="24"/>
          <w:szCs w:val="24"/>
        </w:rPr>
      </w:pPr>
      <w:r w:rsidRPr="00C533FB">
        <w:rPr>
          <w:rFonts w:ascii="Times New Roman" w:hAnsi="Times New Roman"/>
          <w:sz w:val="24"/>
          <w:szCs w:val="24"/>
        </w:rPr>
        <w:t xml:space="preserve"> </w:t>
      </w:r>
      <w:r w:rsidR="001A5703" w:rsidRPr="00C533FB">
        <w:rPr>
          <w:rFonts w:ascii="Times New Roman" w:eastAsia="Times New Roman" w:hAnsi="Times New Roman"/>
          <w:b/>
          <w:sz w:val="24"/>
          <w:szCs w:val="24"/>
        </w:rPr>
        <w:t>Sprendimo projekto tikslai ir uždaviniai</w:t>
      </w:r>
    </w:p>
    <w:p w14:paraId="2E9151DF" w14:textId="77777777" w:rsidR="001A5703" w:rsidRPr="00C533FB" w:rsidRDefault="001A5703" w:rsidP="001A5703">
      <w:pPr>
        <w:spacing w:after="0" w:line="240" w:lineRule="auto"/>
        <w:ind w:firstLine="360"/>
        <w:jc w:val="both"/>
        <w:rPr>
          <w:rFonts w:ascii="Times New Roman" w:eastAsia="Times New Roman" w:hAnsi="Times New Roman"/>
          <w:bCs/>
          <w:sz w:val="24"/>
          <w:szCs w:val="24"/>
        </w:rPr>
      </w:pPr>
    </w:p>
    <w:p w14:paraId="17FEA305" w14:textId="77777777" w:rsidR="001A5703" w:rsidRDefault="001A5703" w:rsidP="007A526E">
      <w:pPr>
        <w:suppressAutoHyphens/>
        <w:spacing w:after="0" w:line="240" w:lineRule="auto"/>
        <w:ind w:firstLine="720"/>
        <w:jc w:val="both"/>
        <w:rPr>
          <w:rFonts w:ascii="Times New Roman" w:eastAsia="Times New Roman" w:hAnsi="Times New Roman"/>
          <w:sz w:val="24"/>
          <w:szCs w:val="24"/>
        </w:rPr>
      </w:pPr>
      <w:r w:rsidRPr="00C533FB">
        <w:rPr>
          <w:rFonts w:ascii="Times New Roman" w:eastAsia="Times New Roman" w:hAnsi="Times New Roman"/>
          <w:sz w:val="24"/>
          <w:szCs w:val="24"/>
        </w:rPr>
        <w:t>202</w:t>
      </w:r>
      <w:r w:rsidR="00C10B16" w:rsidRPr="00C533FB">
        <w:rPr>
          <w:rFonts w:ascii="Times New Roman" w:eastAsia="Times New Roman" w:hAnsi="Times New Roman"/>
          <w:sz w:val="24"/>
          <w:szCs w:val="24"/>
        </w:rPr>
        <w:t>4</w:t>
      </w:r>
      <w:r w:rsidRPr="00C533FB">
        <w:rPr>
          <w:rFonts w:ascii="Times New Roman" w:eastAsia="Times New Roman" w:hAnsi="Times New Roman"/>
          <w:sz w:val="24"/>
          <w:szCs w:val="24"/>
        </w:rPr>
        <w:t xml:space="preserve"> m. </w:t>
      </w:r>
      <w:r w:rsidR="00C10B16" w:rsidRPr="00C533FB">
        <w:rPr>
          <w:rFonts w:ascii="Times New Roman" w:eastAsia="Times New Roman" w:hAnsi="Times New Roman"/>
          <w:sz w:val="24"/>
          <w:szCs w:val="24"/>
        </w:rPr>
        <w:t>balandžio 2</w:t>
      </w:r>
      <w:r w:rsidRPr="00C533FB">
        <w:rPr>
          <w:rFonts w:ascii="Times New Roman" w:eastAsia="Times New Roman" w:hAnsi="Times New Roman"/>
          <w:sz w:val="24"/>
          <w:szCs w:val="24"/>
        </w:rPr>
        <w:t xml:space="preserve"> d. paskelbtas Europos teritorinio bendradarbiavimo tikslo 2021–2027 m. Interreg VI–A Latvijos ir Lietuvos bendradarbiavimo per sieną programos (toliau – Programa)  </w:t>
      </w:r>
      <w:r w:rsidR="00C10B16" w:rsidRPr="00C533FB">
        <w:rPr>
          <w:rFonts w:ascii="Times New Roman" w:eastAsia="Times New Roman" w:hAnsi="Times New Roman"/>
          <w:sz w:val="24"/>
          <w:szCs w:val="24"/>
        </w:rPr>
        <w:t xml:space="preserve">2-asis </w:t>
      </w:r>
      <w:r w:rsidRPr="00C533FB">
        <w:rPr>
          <w:rFonts w:ascii="Times New Roman" w:eastAsia="Times New Roman" w:hAnsi="Times New Roman"/>
          <w:sz w:val="24"/>
          <w:szCs w:val="24"/>
        </w:rPr>
        <w:t xml:space="preserve">kvietimas teikti paraiškas. Anykščių rajono savivaldybės administracija gavo </w:t>
      </w:r>
      <w:r w:rsidR="00C533FB" w:rsidRPr="00C533FB">
        <w:rPr>
          <w:rFonts w:ascii="Times New Roman" w:eastAsia="Times New Roman" w:hAnsi="Times New Roman"/>
          <w:sz w:val="24"/>
          <w:szCs w:val="24"/>
        </w:rPr>
        <w:t>Aukštaitijos saugomų teritorijų direkcijos</w:t>
      </w:r>
      <w:r w:rsidRPr="00C533FB">
        <w:rPr>
          <w:rFonts w:ascii="Times New Roman" w:eastAsia="Times New Roman" w:hAnsi="Times New Roman"/>
          <w:sz w:val="24"/>
          <w:szCs w:val="24"/>
        </w:rPr>
        <w:t xml:space="preserve"> kvietimą dalyvauti projekto – </w:t>
      </w:r>
      <w:r w:rsidRPr="00C533FB">
        <w:rPr>
          <w:rFonts w:ascii="Times New Roman" w:eastAsia="Times New Roman" w:hAnsi="Times New Roman"/>
          <w:sz w:val="24"/>
          <w:szCs w:val="24"/>
          <w:lang w:eastAsia="lt-LT"/>
        </w:rPr>
        <w:t>„</w:t>
      </w:r>
      <w:r w:rsidR="007A526E" w:rsidRPr="00C533FB">
        <w:rPr>
          <w:rFonts w:ascii="Times New Roman" w:eastAsia="Times New Roman" w:hAnsi="Times New Roman"/>
          <w:sz w:val="24"/>
          <w:szCs w:val="24"/>
          <w:lang w:eastAsia="lt-LT"/>
        </w:rPr>
        <w:t xml:space="preserve">Tvaraus </w:t>
      </w:r>
      <w:r w:rsidR="00B34C8E" w:rsidRPr="00C533FB">
        <w:rPr>
          <w:rFonts w:ascii="Times New Roman" w:eastAsia="Times New Roman" w:hAnsi="Times New Roman"/>
          <w:sz w:val="24"/>
          <w:szCs w:val="24"/>
          <w:lang w:eastAsia="lt-LT"/>
        </w:rPr>
        <w:t xml:space="preserve">turizmo </w:t>
      </w:r>
      <w:r w:rsidR="007A526E" w:rsidRPr="00C533FB">
        <w:rPr>
          <w:rFonts w:ascii="Times New Roman" w:eastAsia="Times New Roman" w:hAnsi="Times New Roman"/>
          <w:sz w:val="24"/>
          <w:szCs w:val="24"/>
          <w:lang w:eastAsia="lt-LT"/>
        </w:rPr>
        <w:t>skatinimas Lietuvos ir Latvijos pasienio regione per istorinį</w:t>
      </w:r>
      <w:r w:rsidR="00B34C8E" w:rsidRPr="00C533FB">
        <w:rPr>
          <w:rFonts w:ascii="Times New Roman" w:eastAsia="Times New Roman" w:hAnsi="Times New Roman"/>
          <w:sz w:val="24"/>
          <w:szCs w:val="24"/>
          <w:lang w:eastAsia="lt-LT"/>
        </w:rPr>
        <w:t xml:space="preserve"> </w:t>
      </w:r>
      <w:r w:rsidR="007A526E" w:rsidRPr="00C533FB">
        <w:rPr>
          <w:rFonts w:ascii="Times New Roman" w:eastAsia="Times New Roman" w:hAnsi="Times New Roman"/>
          <w:sz w:val="24"/>
          <w:szCs w:val="24"/>
          <w:lang w:eastAsia="lt-LT"/>
        </w:rPr>
        <w:t>piliakalnių paveldą</w:t>
      </w:r>
      <w:r w:rsidRPr="00C533FB">
        <w:rPr>
          <w:rFonts w:ascii="Times New Roman" w:eastAsia="Times New Roman" w:hAnsi="Times New Roman"/>
          <w:sz w:val="24"/>
          <w:szCs w:val="24"/>
          <w:lang w:eastAsia="lt-LT"/>
        </w:rPr>
        <w:t>“ (akronimas-</w:t>
      </w:r>
      <w:r w:rsidR="00B34C8E" w:rsidRPr="00C533FB">
        <w:rPr>
          <w:rFonts w:ascii="Times New Roman" w:eastAsia="Times New Roman" w:hAnsi="Times New Roman"/>
          <w:sz w:val="24"/>
          <w:szCs w:val="24"/>
          <w:lang w:eastAsia="lt-LT"/>
        </w:rPr>
        <w:t>CastleMounds</w:t>
      </w:r>
      <w:r w:rsidRPr="00C533FB">
        <w:rPr>
          <w:rFonts w:ascii="Times New Roman" w:eastAsia="Times New Roman" w:hAnsi="Times New Roman"/>
          <w:sz w:val="24"/>
          <w:szCs w:val="24"/>
          <w:lang w:eastAsia="lt-LT"/>
        </w:rPr>
        <w:t xml:space="preserve">) </w:t>
      </w:r>
      <w:r w:rsidRPr="00C533FB">
        <w:rPr>
          <w:rFonts w:ascii="Times New Roman" w:eastAsia="Times New Roman" w:hAnsi="Times New Roman"/>
          <w:sz w:val="24"/>
          <w:szCs w:val="24"/>
        </w:rPr>
        <w:t xml:space="preserve">paraiškos rengime ir projekto veiklų vykdyme. </w:t>
      </w:r>
      <w:bookmarkStart w:id="0" w:name="_Hlk169523027"/>
    </w:p>
    <w:p w14:paraId="1EC0A37A" w14:textId="77777777" w:rsidR="00A34553" w:rsidRPr="00C533FB" w:rsidRDefault="00A34553" w:rsidP="007A526E">
      <w:pPr>
        <w:suppressAutoHyphens/>
        <w:spacing w:after="0" w:line="240" w:lineRule="auto"/>
        <w:ind w:firstLine="720"/>
        <w:jc w:val="both"/>
        <w:rPr>
          <w:rFonts w:ascii="Times New Roman" w:eastAsia="Times New Roman" w:hAnsi="Times New Roman"/>
          <w:sz w:val="24"/>
          <w:szCs w:val="24"/>
        </w:rPr>
      </w:pPr>
      <w:r>
        <w:rPr>
          <w:rFonts w:ascii="Times New Roman" w:eastAsia="Times New Roman" w:hAnsi="Times New Roman"/>
          <w:sz w:val="24"/>
          <w:szCs w:val="24"/>
        </w:rPr>
        <w:t xml:space="preserve">Kreipiamasi pagal 4 prioritetą </w:t>
      </w:r>
      <w:r w:rsidR="00B337F5" w:rsidRPr="00C533FB">
        <w:rPr>
          <w:rFonts w:ascii="Times New Roman" w:eastAsia="Times New Roman" w:hAnsi="Times New Roman"/>
          <w:sz w:val="24"/>
          <w:szCs w:val="24"/>
        </w:rPr>
        <w:t>–</w:t>
      </w:r>
      <w:r>
        <w:rPr>
          <w:rFonts w:ascii="Times New Roman" w:eastAsia="Times New Roman" w:hAnsi="Times New Roman"/>
          <w:sz w:val="24"/>
          <w:szCs w:val="24"/>
        </w:rPr>
        <w:t xml:space="preserve"> Turizmo ir paveldo ekonominis potencialas bei specialųjį tikslą</w:t>
      </w:r>
      <w:r w:rsidRPr="00A34553">
        <w:rPr>
          <w:rFonts w:ascii="Times New Roman" w:eastAsia="Times New Roman" w:hAnsi="Times New Roman"/>
          <w:sz w:val="24"/>
          <w:szCs w:val="24"/>
        </w:rPr>
        <w:t xml:space="preserve"> 4.1 </w:t>
      </w:r>
      <w:r w:rsidR="00B337F5" w:rsidRPr="00C533FB">
        <w:rPr>
          <w:rFonts w:ascii="Times New Roman" w:eastAsia="Times New Roman" w:hAnsi="Times New Roman"/>
          <w:sz w:val="24"/>
          <w:szCs w:val="24"/>
        </w:rPr>
        <w:t>–</w:t>
      </w:r>
      <w:r w:rsidRPr="00A34553">
        <w:rPr>
          <w:rFonts w:ascii="Times New Roman" w:eastAsia="Times New Roman" w:hAnsi="Times New Roman"/>
          <w:sz w:val="24"/>
          <w:szCs w:val="24"/>
        </w:rPr>
        <w:t xml:space="preserve"> Didinti kultūros ir tvaraus turizmo vaidmenį ekonominiam vystymuisi, socialinei įtraukčiai ir socialinėms inovacijoms</w:t>
      </w:r>
      <w:r>
        <w:rPr>
          <w:rFonts w:ascii="Times New Roman" w:eastAsia="Times New Roman" w:hAnsi="Times New Roman"/>
          <w:sz w:val="24"/>
          <w:szCs w:val="24"/>
        </w:rPr>
        <w:t>.</w:t>
      </w:r>
    </w:p>
    <w:p w14:paraId="5F4C3CAF" w14:textId="77777777" w:rsidR="001A5703" w:rsidRPr="00C533FB" w:rsidRDefault="001A5703" w:rsidP="001A5703">
      <w:pPr>
        <w:suppressAutoHyphens/>
        <w:spacing w:after="0" w:line="240" w:lineRule="auto"/>
        <w:ind w:firstLine="720"/>
        <w:jc w:val="both"/>
        <w:rPr>
          <w:rFonts w:ascii="Times New Roman" w:eastAsia="Times New Roman" w:hAnsi="Times New Roman"/>
          <w:b/>
          <w:sz w:val="24"/>
          <w:szCs w:val="24"/>
        </w:rPr>
      </w:pPr>
      <w:r w:rsidRPr="00A34553">
        <w:rPr>
          <w:rFonts w:ascii="Times New Roman" w:eastAsia="Times New Roman" w:hAnsi="Times New Roman"/>
          <w:sz w:val="24"/>
          <w:szCs w:val="24"/>
        </w:rPr>
        <w:t>Projekto tikslas</w:t>
      </w:r>
      <w:r w:rsidR="00A34553">
        <w:rPr>
          <w:rFonts w:ascii="Times New Roman" w:eastAsia="Times New Roman" w:hAnsi="Times New Roman"/>
          <w:b/>
          <w:sz w:val="24"/>
          <w:szCs w:val="24"/>
        </w:rPr>
        <w:t xml:space="preserve"> </w:t>
      </w:r>
      <w:r w:rsidR="00B337F5" w:rsidRPr="00C533FB">
        <w:rPr>
          <w:rFonts w:ascii="Times New Roman" w:eastAsia="Times New Roman" w:hAnsi="Times New Roman"/>
          <w:sz w:val="24"/>
          <w:szCs w:val="24"/>
        </w:rPr>
        <w:t>–</w:t>
      </w:r>
      <w:r w:rsidR="00A34553">
        <w:rPr>
          <w:rFonts w:ascii="Times New Roman" w:eastAsia="Times New Roman" w:hAnsi="Times New Roman"/>
          <w:b/>
          <w:sz w:val="24"/>
          <w:szCs w:val="24"/>
        </w:rPr>
        <w:t xml:space="preserve"> </w:t>
      </w:r>
      <w:r w:rsidR="00A34553" w:rsidRPr="00A34553">
        <w:rPr>
          <w:rFonts w:ascii="Times New Roman" w:eastAsia="Times New Roman" w:hAnsi="Times New Roman"/>
          <w:sz w:val="24"/>
          <w:szCs w:val="24"/>
        </w:rPr>
        <w:t xml:space="preserve">pagerinti prieigą prie vertingų istorinių ir gamtos paveldo objektų </w:t>
      </w:r>
      <w:r w:rsidR="00B337F5" w:rsidRPr="00C533FB">
        <w:rPr>
          <w:rFonts w:ascii="Times New Roman" w:eastAsia="Times New Roman" w:hAnsi="Times New Roman"/>
          <w:sz w:val="24"/>
          <w:szCs w:val="24"/>
        </w:rPr>
        <w:t>–</w:t>
      </w:r>
      <w:r w:rsidR="00A34553" w:rsidRPr="00A34553">
        <w:rPr>
          <w:rFonts w:ascii="Times New Roman" w:eastAsia="Times New Roman" w:hAnsi="Times New Roman"/>
          <w:sz w:val="24"/>
          <w:szCs w:val="24"/>
        </w:rPr>
        <w:t xml:space="preserve"> piliakalnių ir sustiprinti istorinio paveldo vaidmenį skatinant tvarų turizmą pasienio regione</w:t>
      </w:r>
      <w:r w:rsidR="00A34553">
        <w:rPr>
          <w:rFonts w:ascii="Times New Roman" w:eastAsia="Times New Roman" w:hAnsi="Times New Roman"/>
          <w:sz w:val="24"/>
          <w:szCs w:val="24"/>
        </w:rPr>
        <w:t xml:space="preserve"> (Anykščiai, Bauska, Ludza)</w:t>
      </w:r>
      <w:r w:rsidR="00A34553" w:rsidRPr="00A34553">
        <w:rPr>
          <w:rFonts w:ascii="Times New Roman" w:eastAsia="Times New Roman" w:hAnsi="Times New Roman"/>
          <w:sz w:val="24"/>
          <w:szCs w:val="24"/>
        </w:rPr>
        <w:t>. Projektu taip pat siekiama skatinti bendruomenės įsitraukimą ir ekonominę plėtrą taikant istorinio ir nišinio turizmo praktiką.</w:t>
      </w:r>
    </w:p>
    <w:p w14:paraId="0AC0FCB7" w14:textId="77777777" w:rsidR="00D23A4E" w:rsidRPr="00C533FB" w:rsidRDefault="00D23A4E" w:rsidP="001A5703">
      <w:pPr>
        <w:suppressAutoHyphens/>
        <w:spacing w:after="0" w:line="240" w:lineRule="auto"/>
        <w:ind w:firstLine="720"/>
        <w:jc w:val="both"/>
        <w:rPr>
          <w:rFonts w:ascii="Times New Roman" w:eastAsia="Times New Roman" w:hAnsi="Times New Roman"/>
          <w:sz w:val="24"/>
          <w:szCs w:val="24"/>
        </w:rPr>
      </w:pPr>
    </w:p>
    <w:p w14:paraId="28ABA49D" w14:textId="77777777" w:rsidR="001A5703" w:rsidRPr="00C533FB" w:rsidRDefault="001A5703" w:rsidP="001A5703">
      <w:pPr>
        <w:suppressAutoHyphens/>
        <w:spacing w:after="0" w:line="240" w:lineRule="auto"/>
        <w:ind w:firstLine="720"/>
        <w:jc w:val="both"/>
        <w:rPr>
          <w:rFonts w:ascii="Times New Roman" w:eastAsia="Times New Roman" w:hAnsi="Times New Roman"/>
          <w:b/>
          <w:sz w:val="24"/>
          <w:szCs w:val="24"/>
        </w:rPr>
      </w:pPr>
      <w:r w:rsidRPr="00C533FB">
        <w:rPr>
          <w:rFonts w:ascii="Times New Roman" w:eastAsia="Times New Roman" w:hAnsi="Times New Roman"/>
          <w:b/>
          <w:sz w:val="24"/>
          <w:szCs w:val="24"/>
        </w:rPr>
        <w:t xml:space="preserve">Tikslinės grupės: </w:t>
      </w:r>
      <w:r w:rsidR="004C557A" w:rsidRPr="004C557A">
        <w:rPr>
          <w:rFonts w:ascii="Times New Roman" w:eastAsia="Times New Roman" w:hAnsi="Times New Roman"/>
          <w:sz w:val="24"/>
          <w:szCs w:val="24"/>
        </w:rPr>
        <w:t xml:space="preserve">archeologai, turistai, </w:t>
      </w:r>
      <w:r w:rsidRPr="004C557A">
        <w:rPr>
          <w:rFonts w:ascii="Times New Roman" w:eastAsia="Times New Roman" w:hAnsi="Times New Roman"/>
          <w:sz w:val="24"/>
          <w:szCs w:val="24"/>
        </w:rPr>
        <w:t>visuomenė</w:t>
      </w:r>
      <w:r w:rsidRPr="00C533FB">
        <w:rPr>
          <w:rFonts w:ascii="Times New Roman" w:eastAsia="Times New Roman" w:hAnsi="Times New Roman"/>
          <w:sz w:val="24"/>
          <w:szCs w:val="24"/>
        </w:rPr>
        <w:t>.</w:t>
      </w:r>
    </w:p>
    <w:bookmarkEnd w:id="0"/>
    <w:p w14:paraId="5BD6F459" w14:textId="77777777" w:rsidR="001A5703" w:rsidRPr="00C533FB" w:rsidRDefault="001A5703" w:rsidP="001A5703">
      <w:pPr>
        <w:spacing w:after="0" w:line="240" w:lineRule="auto"/>
        <w:ind w:firstLine="360"/>
        <w:jc w:val="both"/>
        <w:rPr>
          <w:rFonts w:ascii="Times New Roman" w:eastAsia="Times New Roman" w:hAnsi="Times New Roman"/>
          <w:b/>
          <w:sz w:val="24"/>
          <w:szCs w:val="24"/>
        </w:rPr>
      </w:pPr>
    </w:p>
    <w:p w14:paraId="6068E7F3" w14:textId="77777777" w:rsidR="001A5703" w:rsidRPr="00C533FB" w:rsidRDefault="001A5703" w:rsidP="001A5703">
      <w:pPr>
        <w:numPr>
          <w:ilvl w:val="0"/>
          <w:numId w:val="1"/>
        </w:numPr>
        <w:suppressAutoHyphens/>
        <w:spacing w:after="0" w:line="240" w:lineRule="auto"/>
        <w:contextualSpacing/>
        <w:jc w:val="both"/>
        <w:rPr>
          <w:rFonts w:ascii="Times New Roman" w:eastAsia="Times New Roman" w:hAnsi="Times New Roman"/>
          <w:sz w:val="24"/>
          <w:szCs w:val="24"/>
          <w:lang w:eastAsia="lt-LT"/>
        </w:rPr>
      </w:pPr>
      <w:r w:rsidRPr="00C533FB">
        <w:rPr>
          <w:rFonts w:ascii="Times New Roman" w:eastAsia="Times New Roman" w:hAnsi="Times New Roman"/>
          <w:b/>
          <w:sz w:val="24"/>
          <w:szCs w:val="24"/>
        </w:rPr>
        <w:t>Siūlomos teisinio reguliavimo nuostatos ir laukiami rezultatai</w:t>
      </w:r>
      <w:r w:rsidRPr="00C533FB">
        <w:rPr>
          <w:rFonts w:ascii="Times New Roman" w:eastAsia="Times New Roman" w:hAnsi="Times New Roman"/>
          <w:sz w:val="24"/>
          <w:szCs w:val="24"/>
          <w:lang w:eastAsia="lt-LT"/>
        </w:rPr>
        <w:t xml:space="preserve">      </w:t>
      </w:r>
    </w:p>
    <w:p w14:paraId="33974B84" w14:textId="77777777" w:rsidR="001A5703" w:rsidRPr="00C533FB" w:rsidRDefault="001A5703" w:rsidP="001A5703">
      <w:pPr>
        <w:spacing w:after="0" w:line="240" w:lineRule="auto"/>
        <w:ind w:firstLine="360"/>
        <w:jc w:val="both"/>
        <w:rPr>
          <w:rFonts w:ascii="Times New Roman" w:eastAsia="Times New Roman" w:hAnsi="Times New Roman"/>
          <w:sz w:val="24"/>
          <w:szCs w:val="24"/>
          <w:lang w:eastAsia="lt-LT"/>
        </w:rPr>
      </w:pPr>
    </w:p>
    <w:p w14:paraId="4E38D28E" w14:textId="77777777" w:rsidR="001A5703" w:rsidRPr="00C533FB" w:rsidRDefault="001A5703" w:rsidP="001A5703">
      <w:pPr>
        <w:spacing w:after="0" w:line="240" w:lineRule="auto"/>
        <w:ind w:firstLine="360"/>
        <w:jc w:val="both"/>
        <w:rPr>
          <w:rFonts w:ascii="Times New Roman" w:eastAsia="Times New Roman" w:hAnsi="Times New Roman"/>
          <w:sz w:val="24"/>
          <w:szCs w:val="24"/>
          <w:lang w:eastAsia="lt-LT"/>
        </w:rPr>
      </w:pPr>
      <w:r w:rsidRPr="00C533FB">
        <w:rPr>
          <w:rFonts w:ascii="Times New Roman" w:eastAsia="Times New Roman" w:hAnsi="Times New Roman"/>
          <w:sz w:val="24"/>
          <w:szCs w:val="24"/>
          <w:lang w:eastAsia="lt-LT"/>
        </w:rPr>
        <w:t xml:space="preserve">Siūloma pritarti paraiškos teikimui. Pritarus sprendimo projektui, bus </w:t>
      </w:r>
      <w:r w:rsidR="00D23A4E" w:rsidRPr="00C533FB">
        <w:rPr>
          <w:rFonts w:ascii="Times New Roman" w:eastAsia="Times New Roman" w:hAnsi="Times New Roman"/>
          <w:sz w:val="24"/>
          <w:szCs w:val="24"/>
          <w:lang w:eastAsia="lt-LT"/>
        </w:rPr>
        <w:t>atlikti Šeimyniškėlių piliakalnio tvarkybos darbai.</w:t>
      </w:r>
    </w:p>
    <w:p w14:paraId="74F275FD" w14:textId="77777777" w:rsidR="001A5703" w:rsidRPr="00C533FB" w:rsidRDefault="001A5703" w:rsidP="001A5703">
      <w:pPr>
        <w:spacing w:after="0" w:line="240" w:lineRule="auto"/>
        <w:ind w:firstLine="360"/>
        <w:jc w:val="both"/>
        <w:rPr>
          <w:rFonts w:ascii="Times New Roman" w:eastAsia="Times New Roman" w:hAnsi="Times New Roman"/>
          <w:sz w:val="24"/>
          <w:szCs w:val="24"/>
        </w:rPr>
      </w:pPr>
    </w:p>
    <w:p w14:paraId="14A5540A" w14:textId="77777777" w:rsidR="001A5703" w:rsidRPr="00C533FB" w:rsidRDefault="001A5703" w:rsidP="001A5703">
      <w:pPr>
        <w:numPr>
          <w:ilvl w:val="0"/>
          <w:numId w:val="1"/>
        </w:numPr>
        <w:suppressAutoHyphens/>
        <w:spacing w:after="0" w:line="240" w:lineRule="auto"/>
        <w:contextualSpacing/>
        <w:jc w:val="both"/>
        <w:rPr>
          <w:rFonts w:ascii="Times New Roman" w:eastAsia="Times New Roman" w:hAnsi="Times New Roman"/>
          <w:b/>
          <w:sz w:val="24"/>
          <w:szCs w:val="24"/>
        </w:rPr>
      </w:pPr>
      <w:r w:rsidRPr="00C533FB">
        <w:rPr>
          <w:rFonts w:ascii="Times New Roman" w:eastAsia="Times New Roman" w:hAnsi="Times New Roman"/>
          <w:b/>
          <w:sz w:val="24"/>
          <w:szCs w:val="24"/>
        </w:rPr>
        <w:t xml:space="preserve">Lėšų poreikis ir šaltiniai </w:t>
      </w:r>
    </w:p>
    <w:p w14:paraId="2595B11E" w14:textId="77777777" w:rsidR="001A5703" w:rsidRPr="00C533FB" w:rsidRDefault="001A5703" w:rsidP="001A5703">
      <w:pPr>
        <w:tabs>
          <w:tab w:val="left" w:pos="709"/>
        </w:tabs>
        <w:spacing w:after="0" w:line="240" w:lineRule="auto"/>
        <w:ind w:firstLine="567"/>
        <w:jc w:val="both"/>
        <w:rPr>
          <w:rFonts w:ascii="Times New Roman" w:eastAsia="Times New Roman" w:hAnsi="Times New Roman"/>
          <w:sz w:val="24"/>
          <w:szCs w:val="24"/>
        </w:rPr>
      </w:pPr>
    </w:p>
    <w:p w14:paraId="7AB88930" w14:textId="77777777" w:rsidR="001A5703" w:rsidRPr="00C533FB" w:rsidRDefault="001A5703" w:rsidP="001A5703">
      <w:pPr>
        <w:tabs>
          <w:tab w:val="left" w:pos="709"/>
        </w:tabs>
        <w:spacing w:after="0" w:line="240" w:lineRule="auto"/>
        <w:ind w:firstLine="567"/>
        <w:jc w:val="both"/>
        <w:rPr>
          <w:rFonts w:ascii="Times New Roman" w:eastAsia="Times New Roman" w:hAnsi="Times New Roman"/>
          <w:sz w:val="24"/>
          <w:szCs w:val="24"/>
        </w:rPr>
      </w:pPr>
      <w:r w:rsidRPr="00C533FB">
        <w:rPr>
          <w:rFonts w:ascii="Times New Roman" w:eastAsia="Times New Roman" w:hAnsi="Times New Roman"/>
          <w:sz w:val="24"/>
          <w:szCs w:val="24"/>
        </w:rPr>
        <w:t xml:space="preserve">Bendra preliminari projekto vertė – </w:t>
      </w:r>
      <w:r w:rsidR="00D23A4E" w:rsidRPr="00C533FB">
        <w:rPr>
          <w:rFonts w:ascii="Times New Roman" w:eastAsia="Times New Roman" w:hAnsi="Times New Roman"/>
          <w:sz w:val="24"/>
          <w:szCs w:val="24"/>
        </w:rPr>
        <w:t>750 000</w:t>
      </w:r>
      <w:r w:rsidRPr="00C533FB">
        <w:rPr>
          <w:rFonts w:ascii="Times New Roman" w:eastAsia="Times New Roman" w:hAnsi="Times New Roman"/>
          <w:sz w:val="24"/>
          <w:szCs w:val="24"/>
        </w:rPr>
        <w:t xml:space="preserve"> EUR. Preliminari projekto vertė, tenkanti projekto partneriui – Anykščių rajono savivaldybės administracijai – </w:t>
      </w:r>
      <w:r w:rsidR="00D23A4E" w:rsidRPr="00C533FB">
        <w:rPr>
          <w:rFonts w:ascii="Times New Roman" w:eastAsia="Times New Roman" w:hAnsi="Times New Roman"/>
          <w:sz w:val="24"/>
          <w:szCs w:val="24"/>
        </w:rPr>
        <w:t>231 900</w:t>
      </w:r>
      <w:r w:rsidRPr="00C533FB">
        <w:rPr>
          <w:rFonts w:ascii="Times New Roman" w:eastAsia="Times New Roman" w:hAnsi="Times New Roman"/>
          <w:sz w:val="24"/>
          <w:szCs w:val="24"/>
        </w:rPr>
        <w:t xml:space="preserve"> EUR. Anykščių rajono savivaldybės administracijos nuosavų lėšų dalis projektui 20 proc. (</w:t>
      </w:r>
      <w:r w:rsidR="00D23A4E" w:rsidRPr="00C533FB">
        <w:rPr>
          <w:rFonts w:ascii="Times New Roman" w:eastAsia="Times New Roman" w:hAnsi="Times New Roman"/>
          <w:sz w:val="24"/>
          <w:szCs w:val="24"/>
        </w:rPr>
        <w:t>46</w:t>
      </w:r>
      <w:r w:rsidR="007345E4" w:rsidRPr="00C533FB">
        <w:rPr>
          <w:rFonts w:ascii="Times New Roman" w:eastAsia="Times New Roman" w:hAnsi="Times New Roman"/>
          <w:sz w:val="24"/>
          <w:szCs w:val="24"/>
        </w:rPr>
        <w:t> </w:t>
      </w:r>
      <w:r w:rsidR="00D23A4E" w:rsidRPr="00C533FB">
        <w:rPr>
          <w:rFonts w:ascii="Times New Roman" w:eastAsia="Times New Roman" w:hAnsi="Times New Roman"/>
          <w:sz w:val="24"/>
          <w:szCs w:val="24"/>
        </w:rPr>
        <w:t>380</w:t>
      </w:r>
      <w:r w:rsidR="007345E4" w:rsidRPr="00C533FB">
        <w:rPr>
          <w:rFonts w:ascii="Times New Roman" w:eastAsia="Times New Roman" w:hAnsi="Times New Roman"/>
          <w:sz w:val="24"/>
          <w:szCs w:val="24"/>
        </w:rPr>
        <w:t>,00</w:t>
      </w:r>
      <w:r w:rsidR="00D23A4E" w:rsidRPr="00C533FB">
        <w:rPr>
          <w:rFonts w:ascii="Times New Roman" w:eastAsia="Times New Roman" w:hAnsi="Times New Roman"/>
          <w:sz w:val="24"/>
          <w:szCs w:val="24"/>
        </w:rPr>
        <w:t xml:space="preserve"> </w:t>
      </w:r>
      <w:r w:rsidRPr="00C533FB">
        <w:rPr>
          <w:rFonts w:ascii="Times New Roman" w:eastAsia="Times New Roman" w:hAnsi="Times New Roman"/>
          <w:sz w:val="24"/>
          <w:szCs w:val="24"/>
        </w:rPr>
        <w:t xml:space="preserve">EUR), įgyvendinus projektą VRM grąžina 10 proc. patirtų išlaidų. </w:t>
      </w:r>
    </w:p>
    <w:p w14:paraId="1473E69C" w14:textId="77777777" w:rsidR="001A5703" w:rsidRPr="00C533FB" w:rsidRDefault="001A5703" w:rsidP="001A5703">
      <w:pPr>
        <w:tabs>
          <w:tab w:val="left" w:pos="709"/>
        </w:tabs>
        <w:spacing w:after="0" w:line="240" w:lineRule="auto"/>
        <w:ind w:firstLine="567"/>
        <w:jc w:val="both"/>
        <w:rPr>
          <w:rFonts w:ascii="Times New Roman" w:eastAsia="Times New Roman" w:hAnsi="Times New Roman"/>
          <w:sz w:val="24"/>
          <w:szCs w:val="24"/>
        </w:rPr>
      </w:pPr>
    </w:p>
    <w:p w14:paraId="3D629F00" w14:textId="77777777" w:rsidR="001A5703" w:rsidRPr="00C533FB" w:rsidRDefault="001A5703" w:rsidP="001A5703">
      <w:pPr>
        <w:numPr>
          <w:ilvl w:val="0"/>
          <w:numId w:val="1"/>
        </w:numPr>
        <w:suppressAutoHyphens/>
        <w:spacing w:after="0" w:line="240" w:lineRule="auto"/>
        <w:contextualSpacing/>
        <w:jc w:val="both"/>
        <w:rPr>
          <w:rFonts w:ascii="Times New Roman" w:eastAsia="Times New Roman" w:hAnsi="Times New Roman"/>
          <w:sz w:val="24"/>
          <w:szCs w:val="24"/>
          <w:lang w:eastAsia="ar-SA"/>
        </w:rPr>
      </w:pPr>
      <w:r w:rsidRPr="00C533FB">
        <w:rPr>
          <w:rFonts w:ascii="Times New Roman" w:eastAsia="Times New Roman" w:hAnsi="Times New Roman"/>
          <w:b/>
          <w:sz w:val="24"/>
          <w:szCs w:val="24"/>
        </w:rPr>
        <w:t>Numatomo teisinio reguliavimo poveikio vertinimo rezultatai, galimos neigiamos priimto sprendimo pasekmės ir kokių priemonių reikėtų imtis, kad tokių pasekmių būtų išvengta</w:t>
      </w:r>
    </w:p>
    <w:p w14:paraId="0B7AA2E9" w14:textId="77777777" w:rsidR="001A5703" w:rsidRPr="00C533FB" w:rsidRDefault="001A5703" w:rsidP="001A5703">
      <w:pPr>
        <w:suppressAutoHyphens/>
        <w:spacing w:after="0" w:line="240" w:lineRule="auto"/>
        <w:ind w:left="720"/>
        <w:contextualSpacing/>
        <w:jc w:val="both"/>
        <w:rPr>
          <w:rFonts w:ascii="Times New Roman" w:eastAsia="Times New Roman" w:hAnsi="Times New Roman"/>
          <w:sz w:val="24"/>
          <w:szCs w:val="24"/>
          <w:lang w:eastAsia="ar-SA"/>
        </w:rPr>
      </w:pPr>
    </w:p>
    <w:p w14:paraId="7AC88B4C" w14:textId="77777777" w:rsidR="001A5703" w:rsidRPr="00C533FB" w:rsidRDefault="001A5703" w:rsidP="001A5703">
      <w:pPr>
        <w:autoSpaceDE w:val="0"/>
        <w:autoSpaceDN w:val="0"/>
        <w:adjustRightInd w:val="0"/>
        <w:spacing w:after="0" w:line="240" w:lineRule="auto"/>
        <w:ind w:firstLine="567"/>
        <w:jc w:val="both"/>
        <w:rPr>
          <w:rFonts w:ascii="Times New Roman" w:eastAsia="Times New Roman" w:hAnsi="Times New Roman"/>
          <w:sz w:val="24"/>
          <w:szCs w:val="24"/>
        </w:rPr>
      </w:pPr>
      <w:r w:rsidRPr="00C533FB">
        <w:rPr>
          <w:rFonts w:ascii="Times New Roman" w:eastAsia="Times New Roman" w:hAnsi="Times New Roman"/>
          <w:sz w:val="24"/>
          <w:szCs w:val="24"/>
        </w:rPr>
        <w:t xml:space="preserve">Nepritarus sprendimo projektui, finansavimo paraiška </w:t>
      </w:r>
      <w:r w:rsidR="007345E4" w:rsidRPr="00C533FB">
        <w:rPr>
          <w:rFonts w:ascii="Times New Roman" w:eastAsia="Times New Roman" w:hAnsi="Times New Roman"/>
          <w:sz w:val="24"/>
          <w:szCs w:val="24"/>
        </w:rPr>
        <w:t>gali būti nevertinama</w:t>
      </w:r>
      <w:r w:rsidRPr="00C533FB">
        <w:rPr>
          <w:rFonts w:ascii="Times New Roman" w:eastAsia="Times New Roman" w:hAnsi="Times New Roman"/>
          <w:sz w:val="24"/>
          <w:szCs w:val="24"/>
        </w:rPr>
        <w:t>.</w:t>
      </w:r>
    </w:p>
    <w:p w14:paraId="7A94EDD3" w14:textId="77777777" w:rsidR="001A5703" w:rsidRPr="00C533FB" w:rsidRDefault="001A5703" w:rsidP="001A5703">
      <w:pPr>
        <w:autoSpaceDE w:val="0"/>
        <w:autoSpaceDN w:val="0"/>
        <w:adjustRightInd w:val="0"/>
        <w:spacing w:after="0" w:line="240" w:lineRule="auto"/>
        <w:ind w:firstLine="567"/>
        <w:jc w:val="both"/>
        <w:rPr>
          <w:rFonts w:ascii="Times New Roman" w:eastAsia="Times New Roman" w:hAnsi="Times New Roman"/>
          <w:sz w:val="24"/>
          <w:szCs w:val="24"/>
        </w:rPr>
      </w:pPr>
    </w:p>
    <w:p w14:paraId="3E74A460" w14:textId="77777777" w:rsidR="001A5703" w:rsidRPr="00C533FB" w:rsidRDefault="001A5703" w:rsidP="001A5703">
      <w:pPr>
        <w:numPr>
          <w:ilvl w:val="0"/>
          <w:numId w:val="1"/>
        </w:numPr>
        <w:suppressAutoHyphens/>
        <w:spacing w:after="0" w:line="240" w:lineRule="auto"/>
        <w:contextualSpacing/>
        <w:jc w:val="both"/>
        <w:rPr>
          <w:rFonts w:ascii="Times New Roman" w:eastAsia="Times New Roman" w:hAnsi="Times New Roman"/>
          <w:b/>
          <w:bCs/>
          <w:sz w:val="24"/>
          <w:szCs w:val="24"/>
          <w:lang w:eastAsia="ar-SA"/>
        </w:rPr>
      </w:pPr>
      <w:r w:rsidRPr="00C533FB">
        <w:rPr>
          <w:rFonts w:ascii="Times New Roman" w:eastAsia="Times New Roman" w:hAnsi="Times New Roman"/>
          <w:b/>
          <w:bCs/>
          <w:sz w:val="24"/>
          <w:szCs w:val="24"/>
          <w:lang w:eastAsia="ar-SA"/>
        </w:rPr>
        <w:t>Kokius teisės aktus būtina priimti, kokius galiojančius teisės aktus reikia pakeisti ar pripažinti netekusiais galios – kas ir kada juos turėtų priimti</w:t>
      </w:r>
    </w:p>
    <w:p w14:paraId="1BD2BFEF" w14:textId="77777777" w:rsidR="001A5703" w:rsidRPr="00C533FB" w:rsidRDefault="001A5703" w:rsidP="001A5703">
      <w:pPr>
        <w:suppressAutoHyphens/>
        <w:spacing w:after="0" w:line="240" w:lineRule="auto"/>
        <w:ind w:left="720"/>
        <w:contextualSpacing/>
        <w:jc w:val="both"/>
        <w:rPr>
          <w:rFonts w:ascii="Times New Roman" w:eastAsia="Times New Roman" w:hAnsi="Times New Roman"/>
          <w:bCs/>
          <w:sz w:val="24"/>
          <w:szCs w:val="24"/>
          <w:lang w:eastAsia="ar-SA"/>
        </w:rPr>
      </w:pPr>
    </w:p>
    <w:p w14:paraId="7F19EB1E" w14:textId="77777777" w:rsidR="001A5703" w:rsidRPr="00C533FB" w:rsidRDefault="001A5703" w:rsidP="001A5703">
      <w:pPr>
        <w:suppressAutoHyphens/>
        <w:spacing w:after="0" w:line="240" w:lineRule="auto"/>
        <w:ind w:left="720"/>
        <w:contextualSpacing/>
        <w:jc w:val="both"/>
        <w:rPr>
          <w:rFonts w:ascii="Times New Roman" w:eastAsia="Times New Roman" w:hAnsi="Times New Roman"/>
          <w:b/>
          <w:sz w:val="24"/>
          <w:szCs w:val="24"/>
          <w:lang w:eastAsia="ar-SA"/>
        </w:rPr>
      </w:pPr>
      <w:r w:rsidRPr="00C533FB">
        <w:rPr>
          <w:rFonts w:ascii="Times New Roman" w:eastAsia="Times New Roman" w:hAnsi="Times New Roman"/>
          <w:bCs/>
          <w:sz w:val="24"/>
          <w:szCs w:val="24"/>
          <w:lang w:eastAsia="ar-SA"/>
        </w:rPr>
        <w:t>Nėra.</w:t>
      </w:r>
    </w:p>
    <w:p w14:paraId="205DE00D" w14:textId="77777777" w:rsidR="001A5703" w:rsidRPr="00C533FB" w:rsidRDefault="001A5703" w:rsidP="001A5703">
      <w:pPr>
        <w:spacing w:after="0" w:line="240" w:lineRule="auto"/>
        <w:jc w:val="both"/>
        <w:rPr>
          <w:rFonts w:ascii="Times New Roman" w:eastAsia="Times New Roman" w:hAnsi="Times New Roman"/>
          <w:b/>
          <w:bCs/>
          <w:sz w:val="24"/>
          <w:szCs w:val="24"/>
        </w:rPr>
      </w:pPr>
    </w:p>
    <w:p w14:paraId="4C6919D4" w14:textId="77777777" w:rsidR="001A5703" w:rsidRPr="00C533FB" w:rsidRDefault="001A5703" w:rsidP="001A5703">
      <w:pPr>
        <w:spacing w:after="0" w:line="240" w:lineRule="auto"/>
        <w:ind w:left="709" w:hanging="425"/>
        <w:jc w:val="both"/>
        <w:rPr>
          <w:rFonts w:ascii="Times New Roman" w:eastAsia="Times New Roman" w:hAnsi="Times New Roman"/>
          <w:b/>
          <w:bCs/>
          <w:sz w:val="24"/>
          <w:szCs w:val="24"/>
        </w:rPr>
      </w:pPr>
      <w:r w:rsidRPr="00C533FB">
        <w:rPr>
          <w:rFonts w:ascii="Times New Roman" w:eastAsia="Times New Roman" w:hAnsi="Times New Roman"/>
          <w:b/>
          <w:bCs/>
          <w:sz w:val="24"/>
          <w:szCs w:val="24"/>
        </w:rPr>
        <w:t>6. Sprendimo įgyvendinimo terminai – kas, ką ir kada turėtų atlikti</w:t>
      </w:r>
    </w:p>
    <w:p w14:paraId="7710C250" w14:textId="77777777" w:rsidR="00B337F5" w:rsidRPr="00C533FB" w:rsidRDefault="007345E4" w:rsidP="00B337F5">
      <w:pPr>
        <w:widowControl w:val="0"/>
        <w:shd w:val="clear" w:color="auto" w:fill="FFFFFF"/>
        <w:tabs>
          <w:tab w:val="left" w:pos="989"/>
        </w:tabs>
        <w:autoSpaceDE w:val="0"/>
        <w:autoSpaceDN w:val="0"/>
        <w:adjustRightInd w:val="0"/>
        <w:spacing w:after="0"/>
        <w:jc w:val="both"/>
        <w:rPr>
          <w:rFonts w:ascii="Times New Roman" w:eastAsia="Times New Roman" w:hAnsi="Times New Roman"/>
          <w:spacing w:val="-14"/>
          <w:sz w:val="24"/>
          <w:szCs w:val="24"/>
          <w:lang w:eastAsia="lt-LT"/>
        </w:rPr>
      </w:pPr>
      <w:r w:rsidRPr="00C533FB">
        <w:rPr>
          <w:rFonts w:ascii="Times New Roman" w:eastAsia="Times New Roman" w:hAnsi="Times New Roman"/>
          <w:sz w:val="24"/>
          <w:szCs w:val="24"/>
        </w:rPr>
        <w:t xml:space="preserve">Pagrindinis partneris – Aukštaitijos saugomų teritorijų direkcija </w:t>
      </w:r>
      <w:r w:rsidR="00B337F5" w:rsidRPr="00C533FB">
        <w:rPr>
          <w:rFonts w:ascii="Times New Roman" w:eastAsia="Times New Roman" w:hAnsi="Times New Roman"/>
          <w:sz w:val="24"/>
          <w:szCs w:val="24"/>
        </w:rPr>
        <w:t>–</w:t>
      </w:r>
      <w:r w:rsidR="001A5703" w:rsidRPr="00C533FB">
        <w:rPr>
          <w:rFonts w:ascii="Times New Roman" w:eastAsia="Times New Roman" w:hAnsi="Times New Roman"/>
          <w:sz w:val="24"/>
          <w:szCs w:val="24"/>
        </w:rPr>
        <w:t xml:space="preserve"> užbaig</w:t>
      </w:r>
      <w:r w:rsidRPr="00C533FB">
        <w:rPr>
          <w:rFonts w:ascii="Times New Roman" w:eastAsia="Times New Roman" w:hAnsi="Times New Roman"/>
          <w:sz w:val="24"/>
          <w:szCs w:val="24"/>
        </w:rPr>
        <w:t>ia</w:t>
      </w:r>
      <w:r w:rsidR="001A5703" w:rsidRPr="00C533FB">
        <w:rPr>
          <w:rFonts w:ascii="Times New Roman" w:eastAsia="Times New Roman" w:hAnsi="Times New Roman"/>
          <w:sz w:val="24"/>
          <w:szCs w:val="24"/>
        </w:rPr>
        <w:t xml:space="preserve"> pildyti paraiškos duomenis ir pateik</w:t>
      </w:r>
      <w:r w:rsidRPr="00C533FB">
        <w:rPr>
          <w:rFonts w:ascii="Times New Roman" w:eastAsia="Times New Roman" w:hAnsi="Times New Roman"/>
          <w:sz w:val="24"/>
          <w:szCs w:val="24"/>
        </w:rPr>
        <w:t>ia</w:t>
      </w:r>
      <w:r w:rsidR="001A5703" w:rsidRPr="00C533FB">
        <w:rPr>
          <w:rFonts w:ascii="Times New Roman" w:eastAsia="Times New Roman" w:hAnsi="Times New Roman"/>
          <w:sz w:val="24"/>
          <w:szCs w:val="24"/>
        </w:rPr>
        <w:t xml:space="preserve"> per Programos duomenų sistemą</w:t>
      </w:r>
      <w:r w:rsidRPr="00C533FB">
        <w:rPr>
          <w:rFonts w:ascii="Times New Roman" w:eastAsia="Times New Roman" w:hAnsi="Times New Roman"/>
          <w:sz w:val="24"/>
          <w:szCs w:val="24"/>
        </w:rPr>
        <w:t xml:space="preserve"> Jems</w:t>
      </w:r>
      <w:r w:rsidR="001A5703" w:rsidRPr="00C533FB">
        <w:rPr>
          <w:rFonts w:ascii="Times New Roman" w:eastAsia="Times New Roman" w:hAnsi="Times New Roman"/>
          <w:sz w:val="24"/>
          <w:szCs w:val="24"/>
        </w:rPr>
        <w:t>.</w:t>
      </w:r>
      <w:r w:rsidR="00B337F5">
        <w:rPr>
          <w:rFonts w:ascii="Times New Roman" w:eastAsia="Times New Roman" w:hAnsi="Times New Roman"/>
          <w:sz w:val="24"/>
          <w:szCs w:val="24"/>
        </w:rPr>
        <w:t xml:space="preserve"> </w:t>
      </w:r>
      <w:r w:rsidR="00B337F5" w:rsidRPr="00C533FB">
        <w:rPr>
          <w:rFonts w:ascii="Times New Roman" w:eastAsia="Times New Roman" w:hAnsi="Times New Roman"/>
          <w:sz w:val="24"/>
          <w:szCs w:val="24"/>
          <w:lang w:eastAsia="lt-LT"/>
        </w:rPr>
        <w:t xml:space="preserve">Anykščių rajono savivaldybės </w:t>
      </w:r>
      <w:r w:rsidR="00B337F5" w:rsidRPr="00C533FB">
        <w:rPr>
          <w:rFonts w:ascii="Times New Roman" w:eastAsia="Times New Roman" w:hAnsi="Times New Roman"/>
          <w:sz w:val="24"/>
          <w:szCs w:val="24"/>
          <w:lang w:eastAsia="lt-LT"/>
        </w:rPr>
        <w:lastRenderedPageBreak/>
        <w:t>administracijos direktori</w:t>
      </w:r>
      <w:r w:rsidR="00B337F5">
        <w:rPr>
          <w:rFonts w:ascii="Times New Roman" w:eastAsia="Times New Roman" w:hAnsi="Times New Roman"/>
          <w:sz w:val="24"/>
          <w:szCs w:val="24"/>
          <w:lang w:eastAsia="lt-LT"/>
        </w:rPr>
        <w:t>us</w:t>
      </w:r>
      <w:r w:rsidR="00B337F5" w:rsidRPr="00C533FB">
        <w:rPr>
          <w:rFonts w:ascii="Times New Roman" w:eastAsia="Times New Roman" w:hAnsi="Times New Roman"/>
          <w:sz w:val="24"/>
          <w:szCs w:val="24"/>
          <w:lang w:eastAsia="lt-LT"/>
        </w:rPr>
        <w:t xml:space="preserve"> pasirašy</w:t>
      </w:r>
      <w:r w:rsidR="00B337F5">
        <w:rPr>
          <w:rFonts w:ascii="Times New Roman" w:eastAsia="Times New Roman" w:hAnsi="Times New Roman"/>
          <w:sz w:val="24"/>
          <w:szCs w:val="24"/>
          <w:lang w:eastAsia="lt-LT"/>
        </w:rPr>
        <w:t>s</w:t>
      </w:r>
      <w:r w:rsidR="00B337F5" w:rsidRPr="00C533FB">
        <w:rPr>
          <w:rFonts w:ascii="Times New Roman" w:eastAsia="Times New Roman" w:hAnsi="Times New Roman"/>
          <w:sz w:val="24"/>
          <w:szCs w:val="24"/>
          <w:lang w:eastAsia="lt-LT"/>
        </w:rPr>
        <w:t xml:space="preserve"> su paraiška susijusius dokumentus, reikalingus teikiant paraišką Programos jungtiniam sekretoriatui.</w:t>
      </w:r>
    </w:p>
    <w:p w14:paraId="58FB7145" w14:textId="77777777" w:rsidR="001A5703" w:rsidRPr="00C533FB" w:rsidRDefault="001A5703" w:rsidP="001A5703">
      <w:pPr>
        <w:spacing w:after="0" w:line="240" w:lineRule="auto"/>
        <w:ind w:firstLine="567"/>
        <w:jc w:val="both"/>
        <w:rPr>
          <w:rFonts w:ascii="Times New Roman" w:eastAsia="Times New Roman" w:hAnsi="Times New Roman"/>
          <w:sz w:val="24"/>
          <w:szCs w:val="24"/>
        </w:rPr>
      </w:pPr>
    </w:p>
    <w:p w14:paraId="413547CC" w14:textId="77777777" w:rsidR="001A5703" w:rsidRPr="00C533FB" w:rsidRDefault="001A5703" w:rsidP="001A5703">
      <w:pPr>
        <w:spacing w:after="0" w:line="240" w:lineRule="auto"/>
        <w:ind w:left="709" w:hanging="425"/>
        <w:jc w:val="both"/>
        <w:rPr>
          <w:rFonts w:ascii="Times New Roman" w:eastAsia="Times New Roman" w:hAnsi="Times New Roman"/>
          <w:b/>
          <w:bCs/>
          <w:sz w:val="24"/>
          <w:szCs w:val="24"/>
        </w:rPr>
      </w:pPr>
      <w:r w:rsidRPr="00C533FB">
        <w:rPr>
          <w:rFonts w:ascii="Times New Roman" w:eastAsia="Times New Roman" w:hAnsi="Times New Roman"/>
          <w:b/>
          <w:bCs/>
          <w:sz w:val="24"/>
          <w:szCs w:val="24"/>
        </w:rPr>
        <w:t>7. Sprendimo projekto rengimo metu gauti specialistų vertinimai ir išvados</w:t>
      </w:r>
    </w:p>
    <w:p w14:paraId="34102DE2" w14:textId="77777777" w:rsidR="001A5703" w:rsidRPr="00C533FB" w:rsidRDefault="001A5703" w:rsidP="001A5703">
      <w:pPr>
        <w:spacing w:after="0" w:line="240" w:lineRule="auto"/>
        <w:ind w:firstLine="567"/>
        <w:contextualSpacing/>
        <w:jc w:val="both"/>
        <w:rPr>
          <w:rFonts w:ascii="Times New Roman" w:eastAsia="Times New Roman" w:hAnsi="Times New Roman"/>
          <w:sz w:val="24"/>
          <w:szCs w:val="24"/>
        </w:rPr>
      </w:pPr>
    </w:p>
    <w:p w14:paraId="6BBD0998" w14:textId="77777777" w:rsidR="001A5703" w:rsidRPr="00C533FB" w:rsidRDefault="001A5703" w:rsidP="001A5703">
      <w:pPr>
        <w:spacing w:after="0" w:line="240" w:lineRule="auto"/>
        <w:ind w:firstLine="567"/>
        <w:jc w:val="both"/>
        <w:rPr>
          <w:rFonts w:ascii="Times New Roman" w:eastAsia="Times New Roman" w:hAnsi="Times New Roman"/>
          <w:sz w:val="24"/>
          <w:szCs w:val="24"/>
        </w:rPr>
      </w:pPr>
      <w:r w:rsidRPr="00C533FB">
        <w:rPr>
          <w:rFonts w:ascii="Times New Roman" w:eastAsia="Times New Roman" w:hAnsi="Times New Roman"/>
          <w:sz w:val="24"/>
          <w:szCs w:val="24"/>
        </w:rPr>
        <w:t>Nėra.</w:t>
      </w:r>
    </w:p>
    <w:p w14:paraId="4E260BE5" w14:textId="77777777" w:rsidR="001A5703" w:rsidRPr="00C533FB" w:rsidRDefault="001A5703" w:rsidP="001A5703">
      <w:pPr>
        <w:spacing w:after="0" w:line="240" w:lineRule="auto"/>
        <w:jc w:val="both"/>
        <w:rPr>
          <w:rFonts w:ascii="Times New Roman" w:eastAsia="Times New Roman" w:hAnsi="Times New Roman"/>
          <w:b/>
          <w:sz w:val="24"/>
          <w:szCs w:val="24"/>
        </w:rPr>
      </w:pPr>
    </w:p>
    <w:p w14:paraId="24A33DD0" w14:textId="77777777" w:rsidR="001A5703" w:rsidRPr="00C533FB" w:rsidRDefault="001A5703" w:rsidP="001A5703">
      <w:pPr>
        <w:spacing w:after="0" w:line="240" w:lineRule="auto"/>
        <w:ind w:left="709" w:hanging="425"/>
        <w:jc w:val="both"/>
        <w:rPr>
          <w:rFonts w:ascii="Times New Roman" w:eastAsia="Times New Roman" w:hAnsi="Times New Roman"/>
          <w:b/>
          <w:sz w:val="24"/>
          <w:szCs w:val="24"/>
        </w:rPr>
      </w:pPr>
      <w:r w:rsidRPr="00C533FB">
        <w:rPr>
          <w:rFonts w:ascii="Times New Roman" w:eastAsia="Times New Roman" w:hAnsi="Times New Roman"/>
          <w:b/>
          <w:sz w:val="24"/>
          <w:szCs w:val="24"/>
        </w:rPr>
        <w:t>8. Kiti reikalingi pagrindimai, skaičiavimai ir paaiškinimai</w:t>
      </w:r>
    </w:p>
    <w:p w14:paraId="25872470" w14:textId="77777777" w:rsidR="001A5703" w:rsidRPr="00C533FB" w:rsidRDefault="001A5703" w:rsidP="001A5703">
      <w:pPr>
        <w:spacing w:after="0" w:line="240" w:lineRule="auto"/>
        <w:ind w:left="709" w:hanging="425"/>
        <w:jc w:val="both"/>
        <w:rPr>
          <w:rFonts w:ascii="Times New Roman" w:eastAsia="Times New Roman" w:hAnsi="Times New Roman"/>
          <w:b/>
          <w:sz w:val="24"/>
          <w:szCs w:val="24"/>
        </w:rPr>
      </w:pPr>
    </w:p>
    <w:p w14:paraId="4C8DA84A" w14:textId="77777777" w:rsidR="001A5703" w:rsidRPr="00C533FB" w:rsidRDefault="001A5703" w:rsidP="001A5703">
      <w:pPr>
        <w:spacing w:after="0" w:line="240" w:lineRule="auto"/>
        <w:ind w:firstLine="567"/>
        <w:jc w:val="both"/>
        <w:rPr>
          <w:rFonts w:ascii="Times New Roman" w:eastAsia="Times New Roman" w:hAnsi="Times New Roman"/>
          <w:bCs/>
          <w:sz w:val="24"/>
          <w:szCs w:val="24"/>
        </w:rPr>
      </w:pPr>
      <w:r w:rsidRPr="00C533FB">
        <w:rPr>
          <w:rFonts w:ascii="Times New Roman" w:eastAsia="Times New Roman" w:hAnsi="Times New Roman"/>
          <w:bCs/>
          <w:sz w:val="24"/>
          <w:szCs w:val="24"/>
        </w:rPr>
        <w:t>Nėra.</w:t>
      </w:r>
    </w:p>
    <w:p w14:paraId="717E0349" w14:textId="77777777" w:rsidR="001A5703" w:rsidRPr="00C533FB" w:rsidRDefault="001A5703" w:rsidP="001A5703">
      <w:pPr>
        <w:spacing w:after="0" w:line="240" w:lineRule="auto"/>
        <w:ind w:left="360" w:firstLine="360"/>
        <w:jc w:val="both"/>
        <w:rPr>
          <w:rFonts w:ascii="Times New Roman" w:eastAsia="Times New Roman" w:hAnsi="Times New Roman"/>
          <w:bCs/>
          <w:sz w:val="24"/>
          <w:szCs w:val="24"/>
        </w:rPr>
      </w:pPr>
    </w:p>
    <w:p w14:paraId="0A50F0A6" w14:textId="77777777" w:rsidR="001A5703" w:rsidRPr="00C533FB" w:rsidRDefault="001A5703" w:rsidP="001A5703">
      <w:pPr>
        <w:spacing w:after="0" w:line="240" w:lineRule="auto"/>
        <w:jc w:val="both"/>
        <w:rPr>
          <w:rFonts w:ascii="Times New Roman" w:eastAsia="Times New Roman" w:hAnsi="Times New Roman"/>
          <w:b/>
          <w:sz w:val="24"/>
          <w:szCs w:val="24"/>
        </w:rPr>
      </w:pPr>
      <w:r w:rsidRPr="00C533FB">
        <w:rPr>
          <w:rFonts w:ascii="Times New Roman" w:eastAsia="Times New Roman" w:hAnsi="Times New Roman"/>
          <w:b/>
          <w:sz w:val="24"/>
          <w:szCs w:val="24"/>
        </w:rPr>
        <w:t xml:space="preserve">     9. Sprendimo projekto iniciatoriai ir rengėjai, pranešėjas             </w:t>
      </w:r>
    </w:p>
    <w:p w14:paraId="5E2CBDC9" w14:textId="77777777" w:rsidR="001A5703" w:rsidRPr="00C533FB" w:rsidRDefault="001A5703" w:rsidP="001A5703">
      <w:pPr>
        <w:spacing w:after="0" w:line="240" w:lineRule="auto"/>
        <w:ind w:left="360" w:firstLine="360"/>
        <w:jc w:val="both"/>
        <w:rPr>
          <w:rFonts w:ascii="Times New Roman" w:eastAsia="Times New Roman" w:hAnsi="Times New Roman"/>
          <w:b/>
          <w:sz w:val="24"/>
          <w:szCs w:val="24"/>
        </w:rPr>
      </w:pPr>
    </w:p>
    <w:p w14:paraId="7579ABAC" w14:textId="77777777" w:rsidR="001A5703" w:rsidRPr="00C533FB" w:rsidRDefault="001A5703" w:rsidP="001A5703">
      <w:pPr>
        <w:spacing w:after="0" w:line="240" w:lineRule="auto"/>
        <w:ind w:firstLine="567"/>
        <w:jc w:val="both"/>
        <w:rPr>
          <w:rFonts w:ascii="Times New Roman" w:eastAsia="Times New Roman" w:hAnsi="Times New Roman"/>
          <w:sz w:val="24"/>
          <w:szCs w:val="24"/>
          <w:lang w:eastAsia="lt-LT"/>
        </w:rPr>
      </w:pPr>
      <w:r w:rsidRPr="00C533FB">
        <w:rPr>
          <w:rFonts w:ascii="Times New Roman" w:eastAsia="Times New Roman" w:hAnsi="Times New Roman"/>
          <w:sz w:val="24"/>
          <w:szCs w:val="24"/>
          <w:lang w:eastAsia="lt-LT"/>
        </w:rPr>
        <w:t xml:space="preserve">Iniciatorius – </w:t>
      </w:r>
      <w:r w:rsidRPr="00C533FB">
        <w:rPr>
          <w:rFonts w:ascii="Times New Roman" w:eastAsia="Times New Roman" w:hAnsi="Times New Roman"/>
          <w:sz w:val="24"/>
          <w:szCs w:val="24"/>
        </w:rPr>
        <w:t>Anykščių rajono savivaldybės administracija.</w:t>
      </w:r>
    </w:p>
    <w:p w14:paraId="57BBD5A7" w14:textId="77777777" w:rsidR="001A5703" w:rsidRPr="00C533FB" w:rsidRDefault="001A5703" w:rsidP="001A5703">
      <w:pPr>
        <w:spacing w:after="0" w:line="240" w:lineRule="auto"/>
        <w:ind w:firstLine="567"/>
        <w:jc w:val="both"/>
        <w:rPr>
          <w:rFonts w:ascii="Times New Roman" w:eastAsia="Times New Roman" w:hAnsi="Times New Roman"/>
          <w:sz w:val="24"/>
          <w:szCs w:val="24"/>
          <w:lang w:eastAsia="lt-LT"/>
        </w:rPr>
      </w:pPr>
      <w:r w:rsidRPr="00C533FB">
        <w:rPr>
          <w:rFonts w:ascii="Times New Roman" w:eastAsia="Times New Roman" w:hAnsi="Times New Roman"/>
          <w:sz w:val="24"/>
          <w:szCs w:val="24"/>
          <w:lang w:eastAsia="lt-LT"/>
        </w:rPr>
        <w:t>Rengėjas</w:t>
      </w:r>
      <w:r w:rsidR="007345E4" w:rsidRPr="00C533FB">
        <w:rPr>
          <w:rFonts w:ascii="Times New Roman" w:eastAsia="Times New Roman" w:hAnsi="Times New Roman"/>
          <w:sz w:val="24"/>
          <w:szCs w:val="24"/>
          <w:lang w:eastAsia="lt-LT"/>
        </w:rPr>
        <w:t xml:space="preserve"> / </w:t>
      </w:r>
      <w:r w:rsidRPr="00C533FB">
        <w:rPr>
          <w:rFonts w:ascii="Times New Roman" w:eastAsia="Times New Roman" w:hAnsi="Times New Roman"/>
          <w:sz w:val="24"/>
          <w:szCs w:val="24"/>
          <w:lang w:eastAsia="lt-LT"/>
        </w:rPr>
        <w:t xml:space="preserve"> </w:t>
      </w:r>
      <w:r w:rsidR="007345E4" w:rsidRPr="00C533FB">
        <w:rPr>
          <w:rFonts w:ascii="Times New Roman" w:eastAsia="Times New Roman" w:hAnsi="Times New Roman"/>
          <w:sz w:val="24"/>
          <w:szCs w:val="24"/>
        </w:rPr>
        <w:t>pranešėjas</w:t>
      </w:r>
      <w:r w:rsidR="007345E4" w:rsidRPr="00C533FB">
        <w:rPr>
          <w:rFonts w:ascii="Times New Roman" w:eastAsia="Times New Roman" w:hAnsi="Times New Roman"/>
          <w:sz w:val="24"/>
          <w:szCs w:val="24"/>
          <w:lang w:eastAsia="lt-LT"/>
        </w:rPr>
        <w:t xml:space="preserve"> </w:t>
      </w:r>
      <w:r w:rsidRPr="00C533FB">
        <w:rPr>
          <w:rFonts w:ascii="Times New Roman" w:eastAsia="Times New Roman" w:hAnsi="Times New Roman"/>
          <w:sz w:val="24"/>
          <w:szCs w:val="24"/>
          <w:lang w:eastAsia="lt-LT"/>
        </w:rPr>
        <w:t xml:space="preserve">– Investicijų ir projektų valdymo skyriaus vedėja </w:t>
      </w:r>
      <w:r w:rsidR="007345E4" w:rsidRPr="00C533FB">
        <w:rPr>
          <w:rFonts w:ascii="Times New Roman" w:eastAsia="Times New Roman" w:hAnsi="Times New Roman"/>
          <w:sz w:val="24"/>
          <w:szCs w:val="24"/>
          <w:lang w:eastAsia="lt-LT"/>
        </w:rPr>
        <w:t>Jolanta Jucevičienė.</w:t>
      </w:r>
    </w:p>
    <w:p w14:paraId="5C003E5C" w14:textId="77777777" w:rsidR="00D83AF3" w:rsidRPr="00C533FB" w:rsidRDefault="00D83AF3" w:rsidP="00D83AF3">
      <w:pPr>
        <w:spacing w:after="0" w:line="240" w:lineRule="auto"/>
        <w:outlineLvl w:val="0"/>
        <w:rPr>
          <w:rFonts w:ascii="Times New Roman" w:eastAsia="Times New Roman" w:hAnsi="Times New Roman"/>
          <w:iCs/>
          <w:sz w:val="24"/>
          <w:szCs w:val="24"/>
        </w:rPr>
      </w:pPr>
    </w:p>
    <w:sectPr w:rsidR="00D83AF3" w:rsidRPr="00C533FB" w:rsidSect="006A3AA6">
      <w:headerReference w:type="default" r:id="rId8"/>
      <w:pgSz w:w="11906" w:h="16838"/>
      <w:pgMar w:top="1134" w:right="567" w:bottom="1134" w:left="1701" w:header="720" w:footer="7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CC2FCB" w14:textId="77777777" w:rsidR="000820A9" w:rsidRDefault="000820A9">
      <w:pPr>
        <w:spacing w:after="0" w:line="240" w:lineRule="auto"/>
      </w:pPr>
      <w:r>
        <w:separator/>
      </w:r>
    </w:p>
  </w:endnote>
  <w:endnote w:type="continuationSeparator" w:id="0">
    <w:p w14:paraId="031D9B30" w14:textId="77777777" w:rsidR="000820A9" w:rsidRDefault="000820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F63935" w14:textId="77777777" w:rsidR="000820A9" w:rsidRDefault="000820A9">
      <w:pPr>
        <w:spacing w:after="0" w:line="240" w:lineRule="auto"/>
      </w:pPr>
      <w:r>
        <w:separator/>
      </w:r>
    </w:p>
  </w:footnote>
  <w:footnote w:type="continuationSeparator" w:id="0">
    <w:p w14:paraId="2028EF74" w14:textId="77777777" w:rsidR="000820A9" w:rsidRDefault="000820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468DBB" w14:textId="245EBAA0" w:rsidR="00000000" w:rsidRPr="00442B80" w:rsidRDefault="005C70A8">
    <w:pPr>
      <w:pStyle w:val="Antrats"/>
      <w:rPr>
        <w:b/>
        <w:bCs/>
      </w:rPr>
    </w:pPr>
    <w:r>
      <w:tab/>
    </w:r>
    <w:r>
      <w:tab/>
    </w:r>
    <w:r w:rsidR="00442B80" w:rsidRPr="00442B80">
      <w:rPr>
        <w:rFonts w:ascii="Times New Roman" w:eastAsia="Times New Roman" w:hAnsi="Times New Roman"/>
        <w:b/>
        <w:bCs/>
        <w:sz w:val="24"/>
        <w:szCs w:val="24"/>
        <w:lang w:eastAsia="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364B4F"/>
    <w:multiLevelType w:val="hybridMultilevel"/>
    <w:tmpl w:val="9F644EBC"/>
    <w:lvl w:ilvl="0" w:tplc="EFD0A8C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840223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3AF3"/>
    <w:rsid w:val="00021856"/>
    <w:rsid w:val="00033DD1"/>
    <w:rsid w:val="00070A23"/>
    <w:rsid w:val="000820A9"/>
    <w:rsid w:val="000C27A1"/>
    <w:rsid w:val="000F1B9D"/>
    <w:rsid w:val="0014271E"/>
    <w:rsid w:val="001A5703"/>
    <w:rsid w:val="002205D8"/>
    <w:rsid w:val="002422CA"/>
    <w:rsid w:val="00294A45"/>
    <w:rsid w:val="003123E0"/>
    <w:rsid w:val="003311E5"/>
    <w:rsid w:val="003B6400"/>
    <w:rsid w:val="00442B80"/>
    <w:rsid w:val="00457FD6"/>
    <w:rsid w:val="004B34F2"/>
    <w:rsid w:val="004C557A"/>
    <w:rsid w:val="004D0B43"/>
    <w:rsid w:val="004F5D13"/>
    <w:rsid w:val="005211D2"/>
    <w:rsid w:val="00521336"/>
    <w:rsid w:val="005321DB"/>
    <w:rsid w:val="005C70A8"/>
    <w:rsid w:val="006057FE"/>
    <w:rsid w:val="00631308"/>
    <w:rsid w:val="006A3AA6"/>
    <w:rsid w:val="006C2077"/>
    <w:rsid w:val="00723861"/>
    <w:rsid w:val="007345E4"/>
    <w:rsid w:val="00782283"/>
    <w:rsid w:val="00795978"/>
    <w:rsid w:val="007A526E"/>
    <w:rsid w:val="007F770D"/>
    <w:rsid w:val="00840A30"/>
    <w:rsid w:val="00842619"/>
    <w:rsid w:val="009F5732"/>
    <w:rsid w:val="00A04C42"/>
    <w:rsid w:val="00A34553"/>
    <w:rsid w:val="00AA6805"/>
    <w:rsid w:val="00AC36D8"/>
    <w:rsid w:val="00AD7F76"/>
    <w:rsid w:val="00AE3FCC"/>
    <w:rsid w:val="00B173D8"/>
    <w:rsid w:val="00B337F5"/>
    <w:rsid w:val="00B34C8E"/>
    <w:rsid w:val="00B52543"/>
    <w:rsid w:val="00BB2104"/>
    <w:rsid w:val="00C10B16"/>
    <w:rsid w:val="00C52353"/>
    <w:rsid w:val="00C533FB"/>
    <w:rsid w:val="00CC41EF"/>
    <w:rsid w:val="00D23A4E"/>
    <w:rsid w:val="00D629D9"/>
    <w:rsid w:val="00D83AF3"/>
    <w:rsid w:val="00D86604"/>
    <w:rsid w:val="00DB4715"/>
    <w:rsid w:val="00E15BFA"/>
    <w:rsid w:val="00EB0FAE"/>
    <w:rsid w:val="00F77A70"/>
    <w:rsid w:val="00F968F5"/>
    <w:rsid w:val="00FB3C0A"/>
    <w:rsid w:val="00FE5E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99AEE"/>
  <w15:chartTrackingRefBased/>
  <w15:docId w15:val="{85C13F21-1BF8-4AD4-90E5-77771B241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3AF3"/>
    <w:pPr>
      <w:spacing w:after="200" w:line="276" w:lineRule="auto"/>
    </w:pPr>
    <w:rPr>
      <w:rFonts w:ascii="Calibri" w:eastAsia="Calibri" w:hAnsi="Calibri" w:cs="Times New Roman"/>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83AF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83AF3"/>
    <w:rPr>
      <w:rFonts w:ascii="Calibri" w:eastAsia="Calibri" w:hAnsi="Calibri" w:cs="Times New Roman"/>
      <w:lang w:val="lt-LT"/>
    </w:rPr>
  </w:style>
  <w:style w:type="paragraph" w:styleId="Porat">
    <w:name w:val="footer"/>
    <w:basedOn w:val="prastasis"/>
    <w:link w:val="PoratDiagrama"/>
    <w:uiPriority w:val="99"/>
    <w:unhideWhenUsed/>
    <w:rsid w:val="00442B8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442B80"/>
    <w:rPr>
      <w:rFonts w:ascii="Calibri" w:eastAsia="Calibri" w:hAnsi="Calibri"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2495682">
      <w:bodyDiv w:val="1"/>
      <w:marLeft w:val="0"/>
      <w:marRight w:val="0"/>
      <w:marTop w:val="0"/>
      <w:marBottom w:val="0"/>
      <w:divBdr>
        <w:top w:val="none" w:sz="0" w:space="0" w:color="auto"/>
        <w:left w:val="none" w:sz="0" w:space="0" w:color="auto"/>
        <w:bottom w:val="none" w:sz="0" w:space="0" w:color="auto"/>
        <w:right w:val="none" w:sz="0" w:space="0" w:color="auto"/>
      </w:divBdr>
    </w:div>
    <w:div w:id="1723019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841</Words>
  <Characters>4800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EmaA</dc:creator>
  <cp:keywords/>
  <dc:description/>
  <cp:lastModifiedBy>MS</cp:lastModifiedBy>
  <cp:revision>4</cp:revision>
  <dcterms:created xsi:type="dcterms:W3CDTF">2024-06-18T13:44:00Z</dcterms:created>
  <dcterms:modified xsi:type="dcterms:W3CDTF">2024-06-20T09:45:00Z</dcterms:modified>
</cp:coreProperties>
</file>